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6E957A" w14:textId="77777777" w:rsidR="00E70363" w:rsidRPr="00AC500C" w:rsidRDefault="00AC500C" w:rsidP="00AC500C">
      <w:pPr>
        <w:jc w:val="both"/>
        <w:rPr>
          <w:rFonts w:ascii="Times New Roman" w:hAnsi="Times New Roman" w:cs="Times New Roman"/>
          <w:b/>
          <w:sz w:val="24"/>
          <w:szCs w:val="24"/>
          <w:lang w:val="en-US"/>
        </w:rPr>
      </w:pPr>
      <w:r w:rsidRPr="00AC500C">
        <w:rPr>
          <w:rFonts w:ascii="Times New Roman" w:hAnsi="Times New Roman" w:cs="Times New Roman"/>
          <w:b/>
          <w:sz w:val="24"/>
          <w:szCs w:val="24"/>
          <w:lang w:val="en-US"/>
        </w:rPr>
        <w:t xml:space="preserve">Response of the Slovak Republic to </w:t>
      </w:r>
      <w:r w:rsidR="00367936">
        <w:rPr>
          <w:rFonts w:ascii="Times New Roman" w:hAnsi="Times New Roman" w:cs="Times New Roman"/>
          <w:b/>
          <w:sz w:val="24"/>
          <w:szCs w:val="24"/>
          <w:lang w:val="en-US"/>
        </w:rPr>
        <w:t xml:space="preserve">the </w:t>
      </w:r>
      <w:r w:rsidRPr="00AC500C">
        <w:rPr>
          <w:rFonts w:ascii="Times New Roman" w:hAnsi="Times New Roman" w:cs="Times New Roman"/>
          <w:b/>
          <w:sz w:val="24"/>
          <w:szCs w:val="24"/>
          <w:lang w:val="en-US"/>
        </w:rPr>
        <w:t>Statement by the President of the Human Rights Council on the human rights implications of the COVID-19 pandemic (PRST 43/1) made on 29 May 2020</w:t>
      </w:r>
    </w:p>
    <w:p w14:paraId="3D695A9D" w14:textId="77777777" w:rsidR="00AC500C" w:rsidRDefault="00AC500C" w:rsidP="00AC500C">
      <w:pPr>
        <w:jc w:val="both"/>
        <w:rPr>
          <w:rFonts w:ascii="Times New Roman" w:hAnsi="Times New Roman" w:cs="Times New Roman"/>
          <w:b/>
          <w:sz w:val="24"/>
          <w:szCs w:val="24"/>
        </w:rPr>
      </w:pPr>
    </w:p>
    <w:p w14:paraId="0DC60517" w14:textId="77777777" w:rsidR="00AC500C" w:rsidRPr="00AC500C" w:rsidRDefault="00AC500C" w:rsidP="00AC500C">
      <w:pPr>
        <w:jc w:val="both"/>
        <w:rPr>
          <w:rFonts w:ascii="Times New Roman" w:hAnsi="Times New Roman" w:cs="Times New Roman"/>
          <w:sz w:val="24"/>
          <w:szCs w:val="24"/>
          <w:lang w:val="en-US"/>
        </w:rPr>
      </w:pPr>
      <w:proofErr w:type="gramStart"/>
      <w:r w:rsidRPr="00AC500C">
        <w:rPr>
          <w:rFonts w:ascii="Times New Roman" w:hAnsi="Times New Roman" w:cs="Times New Roman"/>
          <w:sz w:val="24"/>
          <w:szCs w:val="24"/>
          <w:lang w:val="en-US"/>
        </w:rPr>
        <w:t>In order to</w:t>
      </w:r>
      <w:proofErr w:type="gramEnd"/>
      <w:r w:rsidRPr="00AC500C">
        <w:rPr>
          <w:rFonts w:ascii="Times New Roman" w:hAnsi="Times New Roman" w:cs="Times New Roman"/>
          <w:sz w:val="24"/>
          <w:szCs w:val="24"/>
          <w:lang w:val="en-US"/>
        </w:rPr>
        <w:t xml:space="preserve"> protect the health of the population, particularly vulnerable groups and their access to healthcare, human rights have been taken into account as much as possible.</w:t>
      </w:r>
    </w:p>
    <w:p w14:paraId="00BE04D9" w14:textId="77777777" w:rsidR="00AC500C" w:rsidRPr="00AC500C" w:rsidRDefault="00AC500C" w:rsidP="00AC500C">
      <w:pPr>
        <w:jc w:val="both"/>
        <w:rPr>
          <w:rFonts w:ascii="Times New Roman" w:hAnsi="Times New Roman" w:cs="Times New Roman"/>
          <w:sz w:val="24"/>
          <w:szCs w:val="24"/>
          <w:lang w:val="en-US"/>
        </w:rPr>
      </w:pPr>
      <w:r w:rsidRPr="00AC500C">
        <w:rPr>
          <w:rFonts w:ascii="Times New Roman" w:hAnsi="Times New Roman" w:cs="Times New Roman"/>
          <w:sz w:val="24"/>
          <w:szCs w:val="24"/>
          <w:lang w:val="en-US"/>
        </w:rPr>
        <w:t>The measures of the Government of the Slovak Republic, the Chief Hygienist of the Slovak Republic and the Ministry of Health of the Slovak Republic were in accordance with the commitments of the Slovak Republic to respect and protect the right to health and life; to ensure, that the public health system has sufficient staff members, protection equipment and materials to provide health care for all people.</w:t>
      </w:r>
    </w:p>
    <w:p w14:paraId="14CCA2DF" w14:textId="77777777" w:rsidR="00AC500C" w:rsidRDefault="00AC500C" w:rsidP="00AC500C">
      <w:pPr>
        <w:jc w:val="both"/>
        <w:rPr>
          <w:rFonts w:ascii="Times New Roman" w:hAnsi="Times New Roman" w:cs="Times New Roman"/>
          <w:sz w:val="24"/>
          <w:szCs w:val="24"/>
          <w:lang w:val="en-US"/>
        </w:rPr>
      </w:pPr>
      <w:r w:rsidRPr="00AC500C">
        <w:rPr>
          <w:rFonts w:ascii="Times New Roman" w:hAnsi="Times New Roman" w:cs="Times New Roman"/>
          <w:sz w:val="24"/>
          <w:szCs w:val="24"/>
          <w:lang w:val="en-US"/>
        </w:rPr>
        <w:t>Based on the designed scenarios of the impact of the COVID-19 pandemic, the most vulnerable groups at risk, the tools to prevent an increase in mortality and a decrease in quality of life were identified. The groups most at risk of COVID-19 include following: elderly people, homeless people, people at risk of domestic violence, families with children living in poverty, people with disabilities and marginalized communities.</w:t>
      </w:r>
    </w:p>
    <w:p w14:paraId="0990F4AC" w14:textId="77777777" w:rsidR="000015AF" w:rsidRPr="000015AF" w:rsidRDefault="00840A7A" w:rsidP="000015AF">
      <w:pPr>
        <w:spacing w:after="0" w:line="240" w:lineRule="auto"/>
        <w:jc w:val="both"/>
        <w:rPr>
          <w:rFonts w:ascii="Times New Roman" w:eastAsia="Calibri" w:hAnsi="Times New Roman" w:cs="Times New Roman"/>
          <w:b/>
          <w:sz w:val="24"/>
          <w:szCs w:val="24"/>
          <w:u w:val="single"/>
          <w:lang w:val="en-US"/>
        </w:rPr>
      </w:pPr>
      <w:r w:rsidRPr="00840A7A">
        <w:rPr>
          <w:rFonts w:ascii="Times New Roman" w:eastAsia="Calibri" w:hAnsi="Times New Roman" w:cs="Times New Roman"/>
          <w:b/>
          <w:sz w:val="24"/>
          <w:szCs w:val="24"/>
          <w:u w:val="single"/>
          <w:lang w:val="en-US"/>
        </w:rPr>
        <w:t>S</w:t>
      </w:r>
      <w:r w:rsidR="000015AF" w:rsidRPr="000015AF">
        <w:rPr>
          <w:rFonts w:ascii="Times New Roman" w:eastAsia="Calibri" w:hAnsi="Times New Roman" w:cs="Times New Roman"/>
          <w:b/>
          <w:sz w:val="24"/>
          <w:szCs w:val="24"/>
          <w:u w:val="single"/>
          <w:lang w:val="en-US"/>
        </w:rPr>
        <w:t>olution to the situation</w:t>
      </w:r>
      <w:r w:rsidR="00571278">
        <w:rPr>
          <w:rFonts w:ascii="Times New Roman" w:eastAsia="Calibri" w:hAnsi="Times New Roman" w:cs="Times New Roman"/>
          <w:b/>
          <w:sz w:val="24"/>
          <w:szCs w:val="24"/>
          <w:u w:val="single"/>
          <w:lang w:val="en-US"/>
        </w:rPr>
        <w:t xml:space="preserve"> caused by the pandemic COVID-</w:t>
      </w:r>
      <w:r w:rsidR="000015AF" w:rsidRPr="000015AF">
        <w:rPr>
          <w:rFonts w:ascii="Times New Roman" w:eastAsia="Calibri" w:hAnsi="Times New Roman" w:cs="Times New Roman"/>
          <w:b/>
          <w:sz w:val="24"/>
          <w:szCs w:val="24"/>
          <w:u w:val="single"/>
          <w:lang w:val="en-US"/>
        </w:rPr>
        <w:t>19 in</w:t>
      </w:r>
      <w:r w:rsidRPr="00840A7A">
        <w:rPr>
          <w:rFonts w:ascii="Times New Roman" w:eastAsia="Calibri" w:hAnsi="Times New Roman" w:cs="Times New Roman"/>
          <w:b/>
          <w:sz w:val="24"/>
          <w:szCs w:val="24"/>
          <w:u w:val="single"/>
          <w:lang w:val="en-US"/>
        </w:rPr>
        <w:t xml:space="preserve"> </w:t>
      </w:r>
      <w:r w:rsidR="000015AF" w:rsidRPr="000015AF">
        <w:rPr>
          <w:rFonts w:ascii="Times New Roman" w:eastAsia="Calibri" w:hAnsi="Times New Roman" w:cs="Times New Roman"/>
          <w:b/>
          <w:sz w:val="24"/>
          <w:szCs w:val="24"/>
          <w:u w:val="single"/>
          <w:lang w:val="en-US"/>
        </w:rPr>
        <w:t>marginalized Roma communities, from the perspective of t</w:t>
      </w:r>
      <w:r w:rsidRPr="00840A7A">
        <w:rPr>
          <w:rFonts w:ascii="Times New Roman" w:eastAsia="Calibri" w:hAnsi="Times New Roman" w:cs="Times New Roman"/>
          <w:b/>
          <w:sz w:val="24"/>
          <w:szCs w:val="24"/>
          <w:u w:val="single"/>
          <w:lang w:val="en-US"/>
        </w:rPr>
        <w:t>he organization Healthy Regions</w:t>
      </w:r>
    </w:p>
    <w:p w14:paraId="1907172F" w14:textId="77777777" w:rsidR="000015AF" w:rsidRDefault="000015AF" w:rsidP="00AC500C">
      <w:pPr>
        <w:jc w:val="both"/>
        <w:rPr>
          <w:rFonts w:ascii="Times New Roman" w:hAnsi="Times New Roman" w:cs="Times New Roman"/>
          <w:sz w:val="24"/>
          <w:szCs w:val="24"/>
          <w:lang w:val="en-US"/>
        </w:rPr>
      </w:pPr>
    </w:p>
    <w:p w14:paraId="401113BE" w14:textId="77777777" w:rsidR="000015AF" w:rsidRPr="000015AF" w:rsidRDefault="000015AF" w:rsidP="000015AF">
      <w:pPr>
        <w:jc w:val="both"/>
        <w:rPr>
          <w:rFonts w:ascii="Times New Roman" w:hAnsi="Times New Roman" w:cs="Times New Roman"/>
          <w:b/>
          <w:sz w:val="24"/>
          <w:szCs w:val="24"/>
          <w:u w:val="single"/>
          <w:lang w:val="en-US"/>
        </w:rPr>
      </w:pPr>
      <w:r w:rsidRPr="000015AF">
        <w:rPr>
          <w:rFonts w:ascii="Times New Roman" w:hAnsi="Times New Roman" w:cs="Times New Roman"/>
          <w:b/>
          <w:sz w:val="24"/>
          <w:szCs w:val="24"/>
          <w:u w:val="single"/>
          <w:lang w:val="en-US"/>
        </w:rPr>
        <w:t>Basic information</w:t>
      </w:r>
    </w:p>
    <w:p w14:paraId="6A2F41EA" w14:textId="77777777" w:rsidR="000015AF" w:rsidRPr="000015AF" w:rsidRDefault="000015AF" w:rsidP="000015AF">
      <w:pPr>
        <w:jc w:val="both"/>
        <w:rPr>
          <w:rFonts w:ascii="Times New Roman" w:hAnsi="Times New Roman" w:cs="Times New Roman"/>
          <w:sz w:val="24"/>
          <w:szCs w:val="24"/>
          <w:lang w:val="en-US"/>
        </w:rPr>
      </w:pPr>
      <w:r w:rsidRPr="000015AF">
        <w:rPr>
          <w:rFonts w:ascii="Times New Roman" w:hAnsi="Times New Roman" w:cs="Times New Roman"/>
          <w:sz w:val="24"/>
          <w:szCs w:val="24"/>
          <w:lang w:val="en-US"/>
        </w:rPr>
        <w:t xml:space="preserve">Since </w:t>
      </w:r>
      <w:proofErr w:type="gramStart"/>
      <w:r w:rsidRPr="000015AF">
        <w:rPr>
          <w:rFonts w:ascii="Times New Roman" w:hAnsi="Times New Roman" w:cs="Times New Roman"/>
          <w:sz w:val="24"/>
          <w:szCs w:val="24"/>
          <w:lang w:val="en-US"/>
        </w:rPr>
        <w:t>March 13, 2020</w:t>
      </w:r>
      <w:proofErr w:type="gramEnd"/>
      <w:r w:rsidRPr="000015AF">
        <w:rPr>
          <w:rFonts w:ascii="Times New Roman" w:hAnsi="Times New Roman" w:cs="Times New Roman"/>
          <w:sz w:val="24"/>
          <w:szCs w:val="24"/>
          <w:lang w:val="en-US"/>
        </w:rPr>
        <w:t xml:space="preserve"> the o</w:t>
      </w:r>
      <w:r w:rsidR="00571278">
        <w:rPr>
          <w:rFonts w:ascii="Times New Roman" w:hAnsi="Times New Roman" w:cs="Times New Roman"/>
          <w:sz w:val="24"/>
          <w:szCs w:val="24"/>
          <w:lang w:val="en-US"/>
        </w:rPr>
        <w:t>rganization Healthy Regions</w:t>
      </w:r>
      <w:r w:rsidRPr="000015AF">
        <w:rPr>
          <w:rFonts w:ascii="Times New Roman" w:hAnsi="Times New Roman" w:cs="Times New Roman"/>
          <w:sz w:val="24"/>
          <w:szCs w:val="24"/>
          <w:lang w:val="en-US"/>
        </w:rPr>
        <w:t xml:space="preserve"> is conducting a regular monitoring of the pandemic situation in 250 marginalized Roma communities. In 66% of monitored cases, the people were returning from foreign countries where the pandemic situation was becoming more serious or the infection was alre</w:t>
      </w:r>
      <w:r w:rsidR="00307502">
        <w:rPr>
          <w:rFonts w:ascii="Times New Roman" w:hAnsi="Times New Roman" w:cs="Times New Roman"/>
          <w:sz w:val="24"/>
          <w:szCs w:val="24"/>
          <w:lang w:val="en-US"/>
        </w:rPr>
        <w:t>ady widespread</w:t>
      </w:r>
      <w:r w:rsidRPr="000015AF">
        <w:rPr>
          <w:rFonts w:ascii="Times New Roman" w:hAnsi="Times New Roman" w:cs="Times New Roman"/>
          <w:sz w:val="24"/>
          <w:szCs w:val="24"/>
          <w:lang w:val="en-US"/>
        </w:rPr>
        <w:t>. Similar monitoring was</w:t>
      </w:r>
      <w:r w:rsidR="00454EFD">
        <w:rPr>
          <w:rFonts w:ascii="Times New Roman" w:hAnsi="Times New Roman" w:cs="Times New Roman"/>
          <w:sz w:val="24"/>
          <w:szCs w:val="24"/>
          <w:lang w:val="en-US"/>
        </w:rPr>
        <w:t xml:space="preserve"> conducted by the </w:t>
      </w:r>
      <w:r w:rsidR="00B17038" w:rsidRPr="00B17038">
        <w:rPr>
          <w:rFonts w:ascii="Times New Roman" w:eastAsia="Times New Roman" w:hAnsi="Times New Roman" w:cs="Times New Roman"/>
          <w:sz w:val="24"/>
          <w:szCs w:val="24"/>
          <w:lang w:val="en-GB" w:eastAsia="en-GB" w:bidi="en-GB"/>
        </w:rPr>
        <w:t xml:space="preserve">Office of the Slovak Government Plenipotentiary for Roma Communities </w:t>
      </w:r>
      <w:r w:rsidRPr="000015AF">
        <w:rPr>
          <w:rFonts w:ascii="Times New Roman" w:hAnsi="Times New Roman" w:cs="Times New Roman"/>
          <w:sz w:val="24"/>
          <w:szCs w:val="24"/>
          <w:lang w:val="en-US"/>
        </w:rPr>
        <w:t>in communities that are included in the Atlas of Roma Communities. Their monitoring was conducted by the social workers in their respective municipalities.</w:t>
      </w:r>
    </w:p>
    <w:p w14:paraId="3200A718" w14:textId="77777777" w:rsidR="000015AF" w:rsidRPr="000015AF" w:rsidRDefault="000015AF" w:rsidP="000015AF">
      <w:pPr>
        <w:jc w:val="both"/>
        <w:rPr>
          <w:rFonts w:ascii="Times New Roman" w:hAnsi="Times New Roman" w:cs="Times New Roman"/>
          <w:sz w:val="24"/>
          <w:szCs w:val="24"/>
          <w:lang w:val="en-US"/>
        </w:rPr>
      </w:pPr>
      <w:r w:rsidRPr="000015AF">
        <w:rPr>
          <w:rFonts w:ascii="Times New Roman" w:hAnsi="Times New Roman" w:cs="Times New Roman"/>
          <w:sz w:val="24"/>
          <w:szCs w:val="24"/>
          <w:lang w:val="en-US"/>
        </w:rPr>
        <w:t xml:space="preserve">On </w:t>
      </w:r>
      <w:proofErr w:type="gramStart"/>
      <w:r w:rsidRPr="000015AF">
        <w:rPr>
          <w:rFonts w:ascii="Times New Roman" w:hAnsi="Times New Roman" w:cs="Times New Roman"/>
          <w:sz w:val="24"/>
          <w:szCs w:val="24"/>
          <w:lang w:val="en-US"/>
        </w:rPr>
        <w:t>April 2, 2020</w:t>
      </w:r>
      <w:proofErr w:type="gramEnd"/>
      <w:r w:rsidRPr="000015AF">
        <w:rPr>
          <w:rFonts w:ascii="Times New Roman" w:hAnsi="Times New Roman" w:cs="Times New Roman"/>
          <w:sz w:val="24"/>
          <w:szCs w:val="24"/>
          <w:lang w:val="en-US"/>
        </w:rPr>
        <w:t xml:space="preserve"> the Slovak government ratified a decree called “</w:t>
      </w:r>
      <w:r w:rsidRPr="00593C56">
        <w:rPr>
          <w:rFonts w:ascii="Times New Roman" w:hAnsi="Times New Roman" w:cs="Times New Roman"/>
          <w:i/>
          <w:sz w:val="24"/>
          <w:szCs w:val="24"/>
          <w:lang w:val="en-US"/>
        </w:rPr>
        <w:t>Plan to a</w:t>
      </w:r>
      <w:r w:rsidR="00571278">
        <w:rPr>
          <w:rFonts w:ascii="Times New Roman" w:hAnsi="Times New Roman" w:cs="Times New Roman"/>
          <w:i/>
          <w:sz w:val="24"/>
          <w:szCs w:val="24"/>
          <w:lang w:val="en-US"/>
        </w:rPr>
        <w:t>ddress the COVID-</w:t>
      </w:r>
      <w:r w:rsidRPr="00593C56">
        <w:rPr>
          <w:rFonts w:ascii="Times New Roman" w:hAnsi="Times New Roman" w:cs="Times New Roman"/>
          <w:i/>
          <w:sz w:val="24"/>
          <w:szCs w:val="24"/>
          <w:lang w:val="en-US"/>
        </w:rPr>
        <w:t>19 infection in marginalized Roma communities</w:t>
      </w:r>
      <w:r w:rsidR="00593C56">
        <w:rPr>
          <w:rFonts w:ascii="Times New Roman" w:hAnsi="Times New Roman" w:cs="Times New Roman"/>
          <w:sz w:val="24"/>
          <w:szCs w:val="24"/>
          <w:lang w:val="en-US"/>
        </w:rPr>
        <w:t>”</w:t>
      </w:r>
      <w:r w:rsidRPr="000015AF">
        <w:rPr>
          <w:rFonts w:ascii="Times New Roman" w:hAnsi="Times New Roman" w:cs="Times New Roman"/>
          <w:sz w:val="24"/>
          <w:szCs w:val="24"/>
          <w:lang w:val="en-US"/>
        </w:rPr>
        <w:t>. This plan was submitted for ratification by the Public Health Authority of Slovak Republic. The plan generally describes the situation in marginalized Roma communities and the management of people with known test results. It also dictates the conditions, under which it would be allowed to quarantine an entire settlement, if necessary. According to this plan, the settlement would be quarantined if 10% of the population in a settlement would prove to have positive COVID-19 test results.</w:t>
      </w:r>
    </w:p>
    <w:p w14:paraId="5E170B93" w14:textId="77777777" w:rsidR="000015AF" w:rsidRPr="000015AF" w:rsidRDefault="000015AF" w:rsidP="000015AF">
      <w:pPr>
        <w:jc w:val="both"/>
        <w:rPr>
          <w:rFonts w:ascii="Times New Roman" w:hAnsi="Times New Roman" w:cs="Times New Roman"/>
          <w:sz w:val="24"/>
          <w:szCs w:val="24"/>
          <w:lang w:val="en-US"/>
        </w:rPr>
      </w:pPr>
      <w:r w:rsidRPr="000015AF">
        <w:rPr>
          <w:rFonts w:ascii="Times New Roman" w:hAnsi="Times New Roman" w:cs="Times New Roman"/>
          <w:sz w:val="24"/>
          <w:szCs w:val="24"/>
          <w:lang w:val="en-US"/>
        </w:rPr>
        <w:t xml:space="preserve">In relation to the possibility of the pandemic reaching the segregated environment of the </w:t>
      </w:r>
      <w:r w:rsidR="00FB591E" w:rsidRPr="000015AF">
        <w:rPr>
          <w:rFonts w:ascii="Times New Roman" w:hAnsi="Times New Roman" w:cs="Times New Roman"/>
          <w:sz w:val="24"/>
          <w:szCs w:val="24"/>
          <w:lang w:val="en-US"/>
        </w:rPr>
        <w:t xml:space="preserve">marginalized Roma communities </w:t>
      </w:r>
      <w:r w:rsidRPr="000015AF">
        <w:rPr>
          <w:rFonts w:ascii="Times New Roman" w:hAnsi="Times New Roman" w:cs="Times New Roman"/>
          <w:sz w:val="24"/>
          <w:szCs w:val="24"/>
          <w:lang w:val="en-US"/>
        </w:rPr>
        <w:t>in Slovakia, the Central Crisis Staff preliminarily identified two immediate public health risks. The first risk being a steep increase in sever</w:t>
      </w:r>
      <w:r w:rsidR="00697578">
        <w:rPr>
          <w:rFonts w:ascii="Times New Roman" w:hAnsi="Times New Roman" w:cs="Times New Roman"/>
          <w:sz w:val="24"/>
          <w:szCs w:val="24"/>
          <w:lang w:val="en-US"/>
        </w:rPr>
        <w:t>e cases of COVID-</w:t>
      </w:r>
      <w:r w:rsidRPr="000015AF">
        <w:rPr>
          <w:rFonts w:ascii="Times New Roman" w:hAnsi="Times New Roman" w:cs="Times New Roman"/>
          <w:sz w:val="24"/>
          <w:szCs w:val="24"/>
          <w:lang w:val="en-US"/>
        </w:rPr>
        <w:t xml:space="preserve">19 in </w:t>
      </w:r>
      <w:r w:rsidR="00FB591E" w:rsidRPr="000015AF">
        <w:rPr>
          <w:rFonts w:ascii="Times New Roman" w:hAnsi="Times New Roman" w:cs="Times New Roman"/>
          <w:sz w:val="24"/>
          <w:szCs w:val="24"/>
          <w:lang w:val="en-US"/>
        </w:rPr>
        <w:t>marginalized Roma communities</w:t>
      </w:r>
      <w:r w:rsidRPr="000015AF">
        <w:rPr>
          <w:rFonts w:ascii="Times New Roman" w:hAnsi="Times New Roman" w:cs="Times New Roman"/>
          <w:sz w:val="24"/>
          <w:szCs w:val="24"/>
          <w:lang w:val="en-US"/>
        </w:rPr>
        <w:t xml:space="preserve">, due to the possibility of quick spreading of the infection in </w:t>
      </w:r>
      <w:r w:rsidR="00FB591E" w:rsidRPr="000015AF">
        <w:rPr>
          <w:rFonts w:ascii="Times New Roman" w:hAnsi="Times New Roman" w:cs="Times New Roman"/>
          <w:sz w:val="24"/>
          <w:szCs w:val="24"/>
          <w:lang w:val="en-US"/>
        </w:rPr>
        <w:t xml:space="preserve">marginalized Roma communities </w:t>
      </w:r>
      <w:r w:rsidRPr="000015AF">
        <w:rPr>
          <w:rFonts w:ascii="Times New Roman" w:hAnsi="Times New Roman" w:cs="Times New Roman"/>
          <w:sz w:val="24"/>
          <w:szCs w:val="24"/>
          <w:lang w:val="en-US"/>
        </w:rPr>
        <w:t xml:space="preserve">and due to the increased presence of people in this environment who are likely to suffer from a severe case of COVID-19. The second risk identified by the committee was the risk of the infection spreading to other parts of </w:t>
      </w:r>
      <w:r w:rsidRPr="000015AF">
        <w:rPr>
          <w:rFonts w:ascii="Times New Roman" w:hAnsi="Times New Roman" w:cs="Times New Roman"/>
          <w:sz w:val="24"/>
          <w:szCs w:val="24"/>
          <w:lang w:val="en-US"/>
        </w:rPr>
        <w:lastRenderedPageBreak/>
        <w:t>municipalities due to the insufficient adherence to the prevention measures by the members of the marginalized Roma communities who venture outside of their communities.</w:t>
      </w:r>
    </w:p>
    <w:p w14:paraId="3523E7A9" w14:textId="77777777" w:rsidR="000015AF" w:rsidRPr="000015AF" w:rsidRDefault="000015AF" w:rsidP="000015AF">
      <w:pPr>
        <w:jc w:val="both"/>
        <w:rPr>
          <w:rFonts w:ascii="Times New Roman" w:hAnsi="Times New Roman" w:cs="Times New Roman"/>
          <w:b/>
          <w:sz w:val="24"/>
          <w:szCs w:val="24"/>
          <w:u w:val="single"/>
          <w:lang w:val="en-US"/>
        </w:rPr>
      </w:pPr>
      <w:r w:rsidRPr="000015AF">
        <w:rPr>
          <w:rFonts w:ascii="Times New Roman" w:hAnsi="Times New Roman" w:cs="Times New Roman"/>
          <w:b/>
          <w:sz w:val="24"/>
          <w:szCs w:val="24"/>
          <w:u w:val="single"/>
          <w:lang w:val="en-US"/>
        </w:rPr>
        <w:t>Risk of steep inc</w:t>
      </w:r>
      <w:r w:rsidR="00A737DB">
        <w:rPr>
          <w:rFonts w:ascii="Times New Roman" w:hAnsi="Times New Roman" w:cs="Times New Roman"/>
          <w:b/>
          <w:sz w:val="24"/>
          <w:szCs w:val="24"/>
          <w:u w:val="single"/>
          <w:lang w:val="en-US"/>
        </w:rPr>
        <w:t>rease in severe cases of COVID-</w:t>
      </w:r>
      <w:r w:rsidRPr="000015AF">
        <w:rPr>
          <w:rFonts w:ascii="Times New Roman" w:hAnsi="Times New Roman" w:cs="Times New Roman"/>
          <w:b/>
          <w:sz w:val="24"/>
          <w:szCs w:val="24"/>
          <w:u w:val="single"/>
          <w:lang w:val="en-US"/>
        </w:rPr>
        <w:t>19</w:t>
      </w:r>
    </w:p>
    <w:p w14:paraId="3D7B0F64" w14:textId="77777777" w:rsidR="000015AF" w:rsidRPr="000015AF" w:rsidRDefault="000015AF" w:rsidP="000015AF">
      <w:pPr>
        <w:jc w:val="both"/>
        <w:rPr>
          <w:rFonts w:ascii="Times New Roman" w:hAnsi="Times New Roman" w:cs="Times New Roman"/>
          <w:sz w:val="24"/>
          <w:szCs w:val="24"/>
          <w:lang w:val="en-US"/>
        </w:rPr>
      </w:pPr>
      <w:r w:rsidRPr="000015AF">
        <w:rPr>
          <w:rFonts w:ascii="Times New Roman" w:hAnsi="Times New Roman" w:cs="Times New Roman"/>
          <w:sz w:val="24"/>
          <w:szCs w:val="24"/>
          <w:lang w:val="en-US"/>
        </w:rPr>
        <w:t xml:space="preserve">Considering the living conditions in marginalized Roma communities, it was and still is expected that the infection COVID-19 will spread quickly in these conditions. This concerns communities that were exposed to the infection by cases being brought from foreign countries or their immediate surroundings. The living conditions in </w:t>
      </w:r>
      <w:r w:rsidR="00A737DB" w:rsidRPr="000015AF">
        <w:rPr>
          <w:rFonts w:ascii="Times New Roman" w:hAnsi="Times New Roman" w:cs="Times New Roman"/>
          <w:sz w:val="24"/>
          <w:szCs w:val="24"/>
          <w:lang w:val="en-US"/>
        </w:rPr>
        <w:t xml:space="preserve">marginalized Roma </w:t>
      </w:r>
      <w:proofErr w:type="gramStart"/>
      <w:r w:rsidR="00A737DB" w:rsidRPr="000015AF">
        <w:rPr>
          <w:rFonts w:ascii="Times New Roman" w:hAnsi="Times New Roman" w:cs="Times New Roman"/>
          <w:sz w:val="24"/>
          <w:szCs w:val="24"/>
          <w:lang w:val="en-US"/>
        </w:rPr>
        <w:t>communities</w:t>
      </w:r>
      <w:proofErr w:type="gramEnd"/>
      <w:r w:rsidR="00A737DB" w:rsidRPr="000015AF">
        <w:rPr>
          <w:rFonts w:ascii="Times New Roman" w:hAnsi="Times New Roman" w:cs="Times New Roman"/>
          <w:sz w:val="24"/>
          <w:szCs w:val="24"/>
          <w:lang w:val="en-US"/>
        </w:rPr>
        <w:t xml:space="preserve"> </w:t>
      </w:r>
      <w:r w:rsidRPr="000015AF">
        <w:rPr>
          <w:rFonts w:ascii="Times New Roman" w:hAnsi="Times New Roman" w:cs="Times New Roman"/>
          <w:sz w:val="24"/>
          <w:szCs w:val="24"/>
          <w:lang w:val="en-US"/>
        </w:rPr>
        <w:t xml:space="preserve">settlements are making it difficult or almost impossible to effectively adhere to any measures meant to slow or prevent the spreading of the infection. It is very typical that in </w:t>
      </w:r>
      <w:r w:rsidR="00A737DB" w:rsidRPr="000015AF">
        <w:rPr>
          <w:rFonts w:ascii="Times New Roman" w:hAnsi="Times New Roman" w:cs="Times New Roman"/>
          <w:sz w:val="24"/>
          <w:szCs w:val="24"/>
          <w:lang w:val="en-US"/>
        </w:rPr>
        <w:t>marginalized Roma communities</w:t>
      </w:r>
      <w:r w:rsidRPr="000015AF">
        <w:rPr>
          <w:rFonts w:ascii="Times New Roman" w:hAnsi="Times New Roman" w:cs="Times New Roman"/>
          <w:sz w:val="24"/>
          <w:szCs w:val="24"/>
          <w:lang w:val="en-US"/>
        </w:rPr>
        <w:t xml:space="preserve">, the standard public infrastructure is lacking or is almost non-existent. Furthermore, the situation is exacerbated by the fact that the households are lacking basic sanitary equipment such as: water, sewage, flushing toilets and bathrooms. Additionally, the </w:t>
      </w:r>
      <w:r w:rsidR="00A737DB" w:rsidRPr="000015AF">
        <w:rPr>
          <w:rFonts w:ascii="Times New Roman" w:hAnsi="Times New Roman" w:cs="Times New Roman"/>
          <w:sz w:val="24"/>
          <w:szCs w:val="24"/>
          <w:lang w:val="en-US"/>
        </w:rPr>
        <w:t xml:space="preserve">marginalized Roma </w:t>
      </w:r>
      <w:proofErr w:type="gramStart"/>
      <w:r w:rsidR="00A737DB" w:rsidRPr="000015AF">
        <w:rPr>
          <w:rFonts w:ascii="Times New Roman" w:hAnsi="Times New Roman" w:cs="Times New Roman"/>
          <w:sz w:val="24"/>
          <w:szCs w:val="24"/>
          <w:lang w:val="en-US"/>
        </w:rPr>
        <w:t>communities</w:t>
      </w:r>
      <w:proofErr w:type="gramEnd"/>
      <w:r w:rsidR="00A737DB" w:rsidRPr="000015AF">
        <w:rPr>
          <w:rFonts w:ascii="Times New Roman" w:hAnsi="Times New Roman" w:cs="Times New Roman"/>
          <w:sz w:val="24"/>
          <w:szCs w:val="24"/>
          <w:lang w:val="en-US"/>
        </w:rPr>
        <w:t xml:space="preserve"> </w:t>
      </w:r>
      <w:r w:rsidRPr="000015AF">
        <w:rPr>
          <w:rFonts w:ascii="Times New Roman" w:hAnsi="Times New Roman" w:cs="Times New Roman"/>
          <w:sz w:val="24"/>
          <w:szCs w:val="24"/>
          <w:lang w:val="en-US"/>
        </w:rPr>
        <w:t xml:space="preserve">households have typically smaller living area and higher population density when compared to the majority population (4,5 members per household in </w:t>
      </w:r>
      <w:r w:rsidR="00A737DB" w:rsidRPr="000015AF">
        <w:rPr>
          <w:rFonts w:ascii="Times New Roman" w:hAnsi="Times New Roman" w:cs="Times New Roman"/>
          <w:sz w:val="24"/>
          <w:szCs w:val="24"/>
          <w:lang w:val="en-US"/>
        </w:rPr>
        <w:t xml:space="preserve">marginalized Roma communities </w:t>
      </w:r>
      <w:r w:rsidRPr="000015AF">
        <w:rPr>
          <w:rFonts w:ascii="Times New Roman" w:hAnsi="Times New Roman" w:cs="Times New Roman"/>
          <w:sz w:val="24"/>
          <w:szCs w:val="24"/>
          <w:lang w:val="en-US"/>
        </w:rPr>
        <w:t xml:space="preserve">in comparison to 2,9 members per household on average in majority population). Vast majority of households are living permanently below the national poverty line and considerable numbers of people are showing extremely low health awareness and literacy. </w:t>
      </w:r>
    </w:p>
    <w:p w14:paraId="350A56BB" w14:textId="77777777" w:rsidR="000015AF" w:rsidRPr="000015AF" w:rsidRDefault="000015AF" w:rsidP="000015AF">
      <w:pPr>
        <w:jc w:val="both"/>
        <w:rPr>
          <w:rFonts w:ascii="Times New Roman" w:hAnsi="Times New Roman" w:cs="Times New Roman"/>
          <w:sz w:val="24"/>
          <w:szCs w:val="24"/>
          <w:lang w:val="en-US"/>
        </w:rPr>
      </w:pPr>
      <w:r w:rsidRPr="000015AF">
        <w:rPr>
          <w:rFonts w:ascii="Times New Roman" w:hAnsi="Times New Roman" w:cs="Times New Roman"/>
          <w:sz w:val="24"/>
          <w:szCs w:val="24"/>
          <w:lang w:val="en-US"/>
        </w:rPr>
        <w:t xml:space="preserve">The expectation of quick spreading of the virus in </w:t>
      </w:r>
      <w:r w:rsidR="00A737DB" w:rsidRPr="000015AF">
        <w:rPr>
          <w:rFonts w:ascii="Times New Roman" w:hAnsi="Times New Roman" w:cs="Times New Roman"/>
          <w:sz w:val="24"/>
          <w:szCs w:val="24"/>
          <w:lang w:val="en-US"/>
        </w:rPr>
        <w:t xml:space="preserve">marginalized Roma communities </w:t>
      </w:r>
      <w:r w:rsidRPr="000015AF">
        <w:rPr>
          <w:rFonts w:ascii="Times New Roman" w:hAnsi="Times New Roman" w:cs="Times New Roman"/>
          <w:sz w:val="24"/>
          <w:szCs w:val="24"/>
          <w:lang w:val="en-US"/>
        </w:rPr>
        <w:t xml:space="preserve">is further supported by direct experience of doctors that are active in the </w:t>
      </w:r>
      <w:r w:rsidR="00A737DB" w:rsidRPr="000015AF">
        <w:rPr>
          <w:rFonts w:ascii="Times New Roman" w:hAnsi="Times New Roman" w:cs="Times New Roman"/>
          <w:sz w:val="24"/>
          <w:szCs w:val="24"/>
          <w:lang w:val="en-US"/>
        </w:rPr>
        <w:t xml:space="preserve">marginalized Roma communities </w:t>
      </w:r>
      <w:r w:rsidRPr="000015AF">
        <w:rPr>
          <w:rFonts w:ascii="Times New Roman" w:hAnsi="Times New Roman" w:cs="Times New Roman"/>
          <w:sz w:val="24"/>
          <w:szCs w:val="24"/>
          <w:lang w:val="en-US"/>
        </w:rPr>
        <w:t xml:space="preserve">as well as terrain social workers that operate in the communities. The aspects they considered as problematic are adherence to the mandatory self-quarantine of those who return from foreign countries, wearing masks, increasing the basic hygienic standards to avoid infection, keeping social distance, etc. The proposed measures have been present in </w:t>
      </w:r>
      <w:r w:rsidR="00A737DB" w:rsidRPr="000015AF">
        <w:rPr>
          <w:rFonts w:ascii="Times New Roman" w:hAnsi="Times New Roman" w:cs="Times New Roman"/>
          <w:sz w:val="24"/>
          <w:szCs w:val="24"/>
          <w:lang w:val="en-US"/>
        </w:rPr>
        <w:t xml:space="preserve">marginalized Roma communities </w:t>
      </w:r>
      <w:r w:rsidRPr="000015AF">
        <w:rPr>
          <w:rFonts w:ascii="Times New Roman" w:hAnsi="Times New Roman" w:cs="Times New Roman"/>
          <w:sz w:val="24"/>
          <w:szCs w:val="24"/>
          <w:lang w:val="en-US"/>
        </w:rPr>
        <w:t>much later and in many aspects, they have not been abided by very strictly and effectively.</w:t>
      </w:r>
    </w:p>
    <w:p w14:paraId="68AE10E2" w14:textId="77777777" w:rsidR="000015AF" w:rsidRPr="000015AF" w:rsidRDefault="000015AF" w:rsidP="000015AF">
      <w:pPr>
        <w:jc w:val="both"/>
        <w:rPr>
          <w:rFonts w:ascii="Times New Roman" w:hAnsi="Times New Roman" w:cs="Times New Roman"/>
          <w:sz w:val="24"/>
          <w:szCs w:val="24"/>
          <w:lang w:val="en-US"/>
        </w:rPr>
      </w:pPr>
      <w:r w:rsidRPr="000015AF">
        <w:rPr>
          <w:rFonts w:ascii="Times New Roman" w:hAnsi="Times New Roman" w:cs="Times New Roman"/>
          <w:sz w:val="24"/>
          <w:szCs w:val="24"/>
          <w:lang w:val="en-US"/>
        </w:rPr>
        <w:t xml:space="preserve">Increased risk of severe cases of COVID-19 in </w:t>
      </w:r>
      <w:r w:rsidR="00A737DB" w:rsidRPr="000015AF">
        <w:rPr>
          <w:rFonts w:ascii="Times New Roman" w:hAnsi="Times New Roman" w:cs="Times New Roman"/>
          <w:sz w:val="24"/>
          <w:szCs w:val="24"/>
          <w:lang w:val="en-US"/>
        </w:rPr>
        <w:t xml:space="preserve">marginalized Roma communities </w:t>
      </w:r>
      <w:r w:rsidRPr="000015AF">
        <w:rPr>
          <w:rFonts w:ascii="Times New Roman" w:hAnsi="Times New Roman" w:cs="Times New Roman"/>
          <w:sz w:val="24"/>
          <w:szCs w:val="24"/>
          <w:lang w:val="en-US"/>
        </w:rPr>
        <w:t>can be safely presumed from the number of conducted epidemiological studies about demographical composition of the popu</w:t>
      </w:r>
      <w:r w:rsidR="00DC0895">
        <w:rPr>
          <w:rFonts w:ascii="Times New Roman" w:hAnsi="Times New Roman" w:cs="Times New Roman"/>
          <w:sz w:val="24"/>
          <w:szCs w:val="24"/>
          <w:lang w:val="en-US"/>
        </w:rPr>
        <w:t xml:space="preserve">lation and its overall health. </w:t>
      </w:r>
      <w:r w:rsidRPr="000015AF">
        <w:rPr>
          <w:rFonts w:ascii="Times New Roman" w:hAnsi="Times New Roman" w:cs="Times New Roman"/>
          <w:sz w:val="24"/>
          <w:szCs w:val="24"/>
          <w:lang w:val="en-US"/>
        </w:rPr>
        <w:t xml:space="preserve">Although we are dealing with a fairly young population (average age of 25 and 45% of the population are children up to 15 years old) we cannot apply the presumption that the overall younger population face a lower risk of suffering from a severe case of COVID-19 to the whole </w:t>
      </w:r>
      <w:r w:rsidR="00DC0895" w:rsidRPr="000015AF">
        <w:rPr>
          <w:rFonts w:ascii="Times New Roman" w:hAnsi="Times New Roman" w:cs="Times New Roman"/>
          <w:sz w:val="24"/>
          <w:szCs w:val="24"/>
          <w:lang w:val="en-US"/>
        </w:rPr>
        <w:t xml:space="preserve">marginalized Roma communities </w:t>
      </w:r>
      <w:r w:rsidRPr="000015AF">
        <w:rPr>
          <w:rFonts w:ascii="Times New Roman" w:hAnsi="Times New Roman" w:cs="Times New Roman"/>
          <w:sz w:val="24"/>
          <w:szCs w:val="24"/>
          <w:lang w:val="en-US"/>
        </w:rPr>
        <w:t xml:space="preserve">population, due to the fact that the life expectancy in a </w:t>
      </w:r>
      <w:r w:rsidR="00DC0895">
        <w:rPr>
          <w:rFonts w:ascii="Times New Roman" w:hAnsi="Times New Roman" w:cs="Times New Roman"/>
          <w:sz w:val="24"/>
          <w:szCs w:val="24"/>
          <w:lang w:val="en-US"/>
        </w:rPr>
        <w:t>marginalized Roma communities</w:t>
      </w:r>
      <w:r w:rsidRPr="000015AF">
        <w:rPr>
          <w:rFonts w:ascii="Times New Roman" w:hAnsi="Times New Roman" w:cs="Times New Roman"/>
          <w:sz w:val="24"/>
          <w:szCs w:val="24"/>
          <w:lang w:val="en-US"/>
        </w:rPr>
        <w:t xml:space="preserve"> is much lower than t</w:t>
      </w:r>
      <w:r w:rsidR="00DC0895">
        <w:rPr>
          <w:rFonts w:ascii="Times New Roman" w:hAnsi="Times New Roman" w:cs="Times New Roman"/>
          <w:sz w:val="24"/>
          <w:szCs w:val="24"/>
          <w:lang w:val="en-US"/>
        </w:rPr>
        <w:t xml:space="preserve">he majority Slovak population. </w:t>
      </w:r>
      <w:r w:rsidRPr="000015AF">
        <w:rPr>
          <w:rFonts w:ascii="Times New Roman" w:hAnsi="Times New Roman" w:cs="Times New Roman"/>
          <w:sz w:val="24"/>
          <w:szCs w:val="24"/>
          <w:lang w:val="en-US"/>
        </w:rPr>
        <w:t xml:space="preserve">Only about 4% of the </w:t>
      </w:r>
      <w:r w:rsidR="00DC0895" w:rsidRPr="000015AF">
        <w:rPr>
          <w:rFonts w:ascii="Times New Roman" w:hAnsi="Times New Roman" w:cs="Times New Roman"/>
          <w:sz w:val="24"/>
          <w:szCs w:val="24"/>
          <w:lang w:val="en-US"/>
        </w:rPr>
        <w:t xml:space="preserve">marginalized Roma </w:t>
      </w:r>
      <w:proofErr w:type="gramStart"/>
      <w:r w:rsidR="00DC0895" w:rsidRPr="000015AF">
        <w:rPr>
          <w:rFonts w:ascii="Times New Roman" w:hAnsi="Times New Roman" w:cs="Times New Roman"/>
          <w:sz w:val="24"/>
          <w:szCs w:val="24"/>
          <w:lang w:val="en-US"/>
        </w:rPr>
        <w:t>communities</w:t>
      </w:r>
      <w:proofErr w:type="gramEnd"/>
      <w:r w:rsidR="00DC0895" w:rsidRPr="000015AF">
        <w:rPr>
          <w:rFonts w:ascii="Times New Roman" w:hAnsi="Times New Roman" w:cs="Times New Roman"/>
          <w:sz w:val="24"/>
          <w:szCs w:val="24"/>
          <w:lang w:val="en-US"/>
        </w:rPr>
        <w:t xml:space="preserve"> </w:t>
      </w:r>
      <w:r w:rsidRPr="000015AF">
        <w:rPr>
          <w:rFonts w:ascii="Times New Roman" w:hAnsi="Times New Roman" w:cs="Times New Roman"/>
          <w:sz w:val="24"/>
          <w:szCs w:val="24"/>
          <w:lang w:val="en-US"/>
        </w:rPr>
        <w:t>population is over 60 years old. The onset of civilizational diseases comes much sooner for members of</w:t>
      </w:r>
      <w:r w:rsidR="00DC0895" w:rsidRPr="00DC0895">
        <w:rPr>
          <w:rFonts w:ascii="Times New Roman" w:hAnsi="Times New Roman" w:cs="Times New Roman"/>
          <w:sz w:val="24"/>
          <w:szCs w:val="24"/>
          <w:lang w:val="en-US"/>
        </w:rPr>
        <w:t xml:space="preserve"> </w:t>
      </w:r>
      <w:r w:rsidR="00DC0895" w:rsidRPr="000015AF">
        <w:rPr>
          <w:rFonts w:ascii="Times New Roman" w:hAnsi="Times New Roman" w:cs="Times New Roman"/>
          <w:sz w:val="24"/>
          <w:szCs w:val="24"/>
          <w:lang w:val="en-US"/>
        </w:rPr>
        <w:t>marginalized Roma communities</w:t>
      </w:r>
      <w:r w:rsidRPr="000015AF">
        <w:rPr>
          <w:rFonts w:ascii="Times New Roman" w:hAnsi="Times New Roman" w:cs="Times New Roman"/>
          <w:sz w:val="24"/>
          <w:szCs w:val="24"/>
          <w:lang w:val="en-US"/>
        </w:rPr>
        <w:t xml:space="preserve">. They suffer from respiratory diseases since a young age (even in chronical forms). There is a much higher occurrence of infectious diseases and parasites. Often the appearance of these diseases is comorbid, which worsens the situation even further. </w:t>
      </w:r>
    </w:p>
    <w:p w14:paraId="78CA9CD8" w14:textId="77777777" w:rsidR="000015AF" w:rsidRPr="000015AF" w:rsidRDefault="000015AF" w:rsidP="000015AF">
      <w:pPr>
        <w:jc w:val="both"/>
        <w:rPr>
          <w:rFonts w:ascii="Times New Roman" w:hAnsi="Times New Roman" w:cs="Times New Roman"/>
          <w:sz w:val="24"/>
          <w:szCs w:val="24"/>
          <w:lang w:val="en-US"/>
        </w:rPr>
      </w:pPr>
      <w:r w:rsidRPr="000015AF">
        <w:rPr>
          <w:rFonts w:ascii="Times New Roman" w:hAnsi="Times New Roman" w:cs="Times New Roman"/>
          <w:sz w:val="24"/>
          <w:szCs w:val="24"/>
          <w:lang w:val="en-US"/>
        </w:rPr>
        <w:t xml:space="preserve">The lower age of the </w:t>
      </w:r>
      <w:r w:rsidR="00DC0895" w:rsidRPr="000015AF">
        <w:rPr>
          <w:rFonts w:ascii="Times New Roman" w:hAnsi="Times New Roman" w:cs="Times New Roman"/>
          <w:sz w:val="24"/>
          <w:szCs w:val="24"/>
          <w:lang w:val="en-US"/>
        </w:rPr>
        <w:t xml:space="preserve">marginalized Roma </w:t>
      </w:r>
      <w:proofErr w:type="gramStart"/>
      <w:r w:rsidR="00DC0895" w:rsidRPr="000015AF">
        <w:rPr>
          <w:rFonts w:ascii="Times New Roman" w:hAnsi="Times New Roman" w:cs="Times New Roman"/>
          <w:sz w:val="24"/>
          <w:szCs w:val="24"/>
          <w:lang w:val="en-US"/>
        </w:rPr>
        <w:t>communities</w:t>
      </w:r>
      <w:proofErr w:type="gramEnd"/>
      <w:r w:rsidR="00DC0895" w:rsidRPr="000015AF">
        <w:rPr>
          <w:rFonts w:ascii="Times New Roman" w:hAnsi="Times New Roman" w:cs="Times New Roman"/>
          <w:sz w:val="24"/>
          <w:szCs w:val="24"/>
          <w:lang w:val="en-US"/>
        </w:rPr>
        <w:t xml:space="preserve"> </w:t>
      </w:r>
      <w:r w:rsidRPr="000015AF">
        <w:rPr>
          <w:rFonts w:ascii="Times New Roman" w:hAnsi="Times New Roman" w:cs="Times New Roman"/>
          <w:sz w:val="24"/>
          <w:szCs w:val="24"/>
          <w:lang w:val="en-US"/>
        </w:rPr>
        <w:t xml:space="preserve">population is influenced by many factors. Due to the experiences of other countries with COVID-19 and the severity of cases, we can consider these factors as contributory to the severity of the COVID-19 infection. Taking into account the considerably lower average age and several factors (environmental, </w:t>
      </w:r>
      <w:r w:rsidRPr="000015AF">
        <w:rPr>
          <w:rFonts w:ascii="Times New Roman" w:hAnsi="Times New Roman" w:cs="Times New Roman"/>
          <w:sz w:val="24"/>
          <w:szCs w:val="24"/>
          <w:lang w:val="en-US"/>
        </w:rPr>
        <w:lastRenderedPageBreak/>
        <w:t xml:space="preserve">psychological, physical and an unhealthy diet) we can assume that the </w:t>
      </w:r>
      <w:r w:rsidR="00DC0895" w:rsidRPr="000015AF">
        <w:rPr>
          <w:rFonts w:ascii="Times New Roman" w:hAnsi="Times New Roman" w:cs="Times New Roman"/>
          <w:sz w:val="24"/>
          <w:szCs w:val="24"/>
          <w:lang w:val="en-US"/>
        </w:rPr>
        <w:t xml:space="preserve">marginalized Roma </w:t>
      </w:r>
      <w:proofErr w:type="gramStart"/>
      <w:r w:rsidR="00DC0895" w:rsidRPr="000015AF">
        <w:rPr>
          <w:rFonts w:ascii="Times New Roman" w:hAnsi="Times New Roman" w:cs="Times New Roman"/>
          <w:sz w:val="24"/>
          <w:szCs w:val="24"/>
          <w:lang w:val="en-US"/>
        </w:rPr>
        <w:t>communities</w:t>
      </w:r>
      <w:proofErr w:type="gramEnd"/>
      <w:r w:rsidR="00DC0895" w:rsidRPr="000015AF">
        <w:rPr>
          <w:rFonts w:ascii="Times New Roman" w:hAnsi="Times New Roman" w:cs="Times New Roman"/>
          <w:sz w:val="24"/>
          <w:szCs w:val="24"/>
          <w:lang w:val="en-US"/>
        </w:rPr>
        <w:t xml:space="preserve"> </w:t>
      </w:r>
      <w:r w:rsidRPr="000015AF">
        <w:rPr>
          <w:rFonts w:ascii="Times New Roman" w:hAnsi="Times New Roman" w:cs="Times New Roman"/>
          <w:sz w:val="24"/>
          <w:szCs w:val="24"/>
          <w:lang w:val="en-US"/>
        </w:rPr>
        <w:t>population is biologically aging more rapidly.</w:t>
      </w:r>
    </w:p>
    <w:p w14:paraId="0FEFF625" w14:textId="77777777" w:rsidR="000015AF" w:rsidRPr="00DC0895" w:rsidRDefault="000015AF" w:rsidP="000015AF">
      <w:pPr>
        <w:jc w:val="both"/>
        <w:rPr>
          <w:rFonts w:ascii="Times New Roman" w:hAnsi="Times New Roman" w:cs="Times New Roman"/>
          <w:b/>
          <w:sz w:val="24"/>
          <w:szCs w:val="24"/>
          <w:u w:val="single"/>
          <w:lang w:val="en-US"/>
        </w:rPr>
      </w:pPr>
      <w:r w:rsidRPr="00DC0895">
        <w:rPr>
          <w:rFonts w:ascii="Times New Roman" w:hAnsi="Times New Roman" w:cs="Times New Roman"/>
          <w:b/>
          <w:sz w:val="24"/>
          <w:szCs w:val="24"/>
          <w:u w:val="single"/>
          <w:lang w:val="en-US"/>
        </w:rPr>
        <w:t xml:space="preserve">Risk of the infection spreading from </w:t>
      </w:r>
      <w:r w:rsidR="00DC0895" w:rsidRPr="00DC0895">
        <w:rPr>
          <w:rFonts w:ascii="Times New Roman" w:hAnsi="Times New Roman" w:cs="Times New Roman"/>
          <w:b/>
          <w:sz w:val="24"/>
          <w:szCs w:val="24"/>
          <w:u w:val="single"/>
          <w:lang w:val="en-US"/>
        </w:rPr>
        <w:t xml:space="preserve">marginalized Roma communities </w:t>
      </w:r>
      <w:r w:rsidRPr="00DC0895">
        <w:rPr>
          <w:rFonts w:ascii="Times New Roman" w:hAnsi="Times New Roman" w:cs="Times New Roman"/>
          <w:b/>
          <w:sz w:val="24"/>
          <w:szCs w:val="24"/>
          <w:u w:val="single"/>
          <w:lang w:val="en-US"/>
        </w:rPr>
        <w:t>to other parts of municipalities</w:t>
      </w:r>
    </w:p>
    <w:p w14:paraId="03C29DAC" w14:textId="77777777" w:rsidR="000015AF" w:rsidRPr="000015AF" w:rsidRDefault="000015AF" w:rsidP="000015AF">
      <w:pPr>
        <w:jc w:val="both"/>
        <w:rPr>
          <w:rFonts w:ascii="Times New Roman" w:hAnsi="Times New Roman" w:cs="Times New Roman"/>
          <w:sz w:val="24"/>
          <w:szCs w:val="24"/>
          <w:lang w:val="en-US"/>
        </w:rPr>
      </w:pPr>
      <w:r w:rsidRPr="000015AF">
        <w:rPr>
          <w:rFonts w:ascii="Times New Roman" w:hAnsi="Times New Roman" w:cs="Times New Roman"/>
          <w:sz w:val="24"/>
          <w:szCs w:val="24"/>
          <w:lang w:val="en-US"/>
        </w:rPr>
        <w:t xml:space="preserve">The presumption of the Central Crisis Staff about insufficient adherence to prevention measures against COVID-19 by the members of  </w:t>
      </w:r>
      <w:r w:rsidR="00DC0895">
        <w:rPr>
          <w:rFonts w:ascii="Times New Roman" w:hAnsi="Times New Roman" w:cs="Times New Roman"/>
          <w:sz w:val="24"/>
          <w:szCs w:val="24"/>
          <w:lang w:val="en-US"/>
        </w:rPr>
        <w:t xml:space="preserve">marginalized Roma communities </w:t>
      </w:r>
      <w:r w:rsidRPr="000015AF">
        <w:rPr>
          <w:rFonts w:ascii="Times New Roman" w:hAnsi="Times New Roman" w:cs="Times New Roman"/>
          <w:sz w:val="24"/>
          <w:szCs w:val="24"/>
          <w:lang w:val="en-US"/>
        </w:rPr>
        <w:t>within their own community and while venturing outside of their communities could have been the result of numerous cases of media coverage documenting transgressions of safety measures by the m</w:t>
      </w:r>
      <w:r>
        <w:rPr>
          <w:rFonts w:ascii="Times New Roman" w:hAnsi="Times New Roman" w:cs="Times New Roman"/>
          <w:sz w:val="24"/>
          <w:szCs w:val="24"/>
          <w:lang w:val="en-US"/>
        </w:rPr>
        <w:t xml:space="preserve">embers of </w:t>
      </w:r>
      <w:r w:rsidR="00DC0895" w:rsidRPr="000015AF">
        <w:rPr>
          <w:rFonts w:ascii="Times New Roman" w:hAnsi="Times New Roman" w:cs="Times New Roman"/>
          <w:sz w:val="24"/>
          <w:szCs w:val="24"/>
          <w:lang w:val="en-US"/>
        </w:rPr>
        <w:t>marginalized Roma communities</w:t>
      </w:r>
      <w:r w:rsidR="00DC089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before and during </w:t>
      </w:r>
      <w:r w:rsidRPr="000015AF">
        <w:rPr>
          <w:rFonts w:ascii="Times New Roman" w:hAnsi="Times New Roman" w:cs="Times New Roman"/>
          <w:sz w:val="24"/>
          <w:szCs w:val="24"/>
          <w:lang w:val="en-US"/>
        </w:rPr>
        <w:t>the time these measures were in place.</w:t>
      </w:r>
    </w:p>
    <w:p w14:paraId="5C2773C0" w14:textId="77777777" w:rsidR="000015AF" w:rsidRDefault="000015AF" w:rsidP="000015AF">
      <w:pPr>
        <w:jc w:val="both"/>
        <w:rPr>
          <w:rFonts w:ascii="Times New Roman" w:hAnsi="Times New Roman" w:cs="Times New Roman"/>
          <w:sz w:val="24"/>
          <w:szCs w:val="24"/>
          <w:lang w:val="en-US"/>
        </w:rPr>
      </w:pPr>
      <w:r w:rsidRPr="000015AF">
        <w:rPr>
          <w:rFonts w:ascii="Times New Roman" w:hAnsi="Times New Roman" w:cs="Times New Roman"/>
          <w:sz w:val="24"/>
          <w:szCs w:val="24"/>
          <w:lang w:val="en-US"/>
        </w:rPr>
        <w:t xml:space="preserve">In the light of more representative information from multiple sources directly from </w:t>
      </w:r>
      <w:r w:rsidR="00DC0895">
        <w:rPr>
          <w:rFonts w:ascii="Times New Roman" w:hAnsi="Times New Roman" w:cs="Times New Roman"/>
          <w:sz w:val="24"/>
          <w:szCs w:val="24"/>
          <w:lang w:val="en-US"/>
        </w:rPr>
        <w:t xml:space="preserve">marginalized Roma communities </w:t>
      </w:r>
      <w:r w:rsidRPr="000015AF">
        <w:rPr>
          <w:rFonts w:ascii="Times New Roman" w:hAnsi="Times New Roman" w:cs="Times New Roman"/>
          <w:sz w:val="24"/>
          <w:szCs w:val="24"/>
          <w:lang w:val="en-US"/>
        </w:rPr>
        <w:t xml:space="preserve">as well as information from medical professionals cooperating with Healthy Regions and the employees of </w:t>
      </w:r>
      <w:r w:rsidR="00E3619B" w:rsidRPr="000015AF">
        <w:rPr>
          <w:rFonts w:ascii="Times New Roman" w:hAnsi="Times New Roman" w:cs="Times New Roman"/>
          <w:sz w:val="24"/>
          <w:szCs w:val="24"/>
          <w:lang w:val="en-US"/>
        </w:rPr>
        <w:t xml:space="preserve">Healthy Regions </w:t>
      </w:r>
      <w:r w:rsidRPr="000015AF">
        <w:rPr>
          <w:rFonts w:ascii="Times New Roman" w:hAnsi="Times New Roman" w:cs="Times New Roman"/>
          <w:sz w:val="24"/>
          <w:szCs w:val="24"/>
          <w:lang w:val="en-US"/>
        </w:rPr>
        <w:t xml:space="preserve">reporting on the situation on a regular basis, the organization has found that systematic transgressions of safety measures in </w:t>
      </w:r>
      <w:r w:rsidR="00DC0895" w:rsidRPr="000015AF">
        <w:rPr>
          <w:rFonts w:ascii="Times New Roman" w:hAnsi="Times New Roman" w:cs="Times New Roman"/>
          <w:sz w:val="24"/>
          <w:szCs w:val="24"/>
          <w:lang w:val="en-US"/>
        </w:rPr>
        <w:t xml:space="preserve">marginalized Roma communities </w:t>
      </w:r>
      <w:r w:rsidRPr="000015AF">
        <w:rPr>
          <w:rFonts w:ascii="Times New Roman" w:hAnsi="Times New Roman" w:cs="Times New Roman"/>
          <w:sz w:val="24"/>
          <w:szCs w:val="24"/>
          <w:lang w:val="en-US"/>
        </w:rPr>
        <w:t xml:space="preserve">are present only in a few extremely segregated (social pathologies are present), large (approximate population 900 and above) and poverty stricken locations. For example: </w:t>
      </w:r>
      <w:r w:rsidR="00DC0895" w:rsidRPr="000015AF">
        <w:rPr>
          <w:rFonts w:ascii="Times New Roman" w:hAnsi="Times New Roman" w:cs="Times New Roman"/>
          <w:sz w:val="24"/>
          <w:szCs w:val="24"/>
          <w:lang w:val="en-US"/>
        </w:rPr>
        <w:t xml:space="preserve">marginalized Roma communities </w:t>
      </w:r>
      <w:r w:rsidRPr="000015AF">
        <w:rPr>
          <w:rFonts w:ascii="Times New Roman" w:hAnsi="Times New Roman" w:cs="Times New Roman"/>
          <w:sz w:val="24"/>
          <w:szCs w:val="24"/>
          <w:lang w:val="en-US"/>
        </w:rPr>
        <w:t xml:space="preserve">in </w:t>
      </w:r>
      <w:proofErr w:type="spellStart"/>
      <w:r w:rsidRPr="000015AF">
        <w:rPr>
          <w:rFonts w:ascii="Times New Roman" w:hAnsi="Times New Roman" w:cs="Times New Roman"/>
          <w:sz w:val="24"/>
          <w:szCs w:val="24"/>
          <w:lang w:val="en-US"/>
        </w:rPr>
        <w:t>Jarovnice</w:t>
      </w:r>
      <w:proofErr w:type="spellEnd"/>
      <w:r w:rsidRPr="000015AF">
        <w:rPr>
          <w:rFonts w:ascii="Times New Roman" w:hAnsi="Times New Roman" w:cs="Times New Roman"/>
          <w:sz w:val="24"/>
          <w:szCs w:val="24"/>
          <w:lang w:val="en-US"/>
        </w:rPr>
        <w:t xml:space="preserve">, </w:t>
      </w:r>
      <w:proofErr w:type="spellStart"/>
      <w:r w:rsidRPr="000015AF">
        <w:rPr>
          <w:rFonts w:ascii="Times New Roman" w:hAnsi="Times New Roman" w:cs="Times New Roman"/>
          <w:sz w:val="24"/>
          <w:szCs w:val="24"/>
          <w:lang w:val="en-US"/>
        </w:rPr>
        <w:t>Trebišov</w:t>
      </w:r>
      <w:proofErr w:type="spellEnd"/>
      <w:r w:rsidRPr="000015AF">
        <w:rPr>
          <w:rFonts w:ascii="Times New Roman" w:hAnsi="Times New Roman" w:cs="Times New Roman"/>
          <w:sz w:val="24"/>
          <w:szCs w:val="24"/>
          <w:lang w:val="en-US"/>
        </w:rPr>
        <w:t xml:space="preserve"> and </w:t>
      </w:r>
      <w:proofErr w:type="spellStart"/>
      <w:r w:rsidRPr="000015AF">
        <w:rPr>
          <w:rFonts w:ascii="Times New Roman" w:hAnsi="Times New Roman" w:cs="Times New Roman"/>
          <w:sz w:val="24"/>
          <w:szCs w:val="24"/>
          <w:lang w:val="en-US"/>
        </w:rPr>
        <w:t>Krompachy</w:t>
      </w:r>
      <w:proofErr w:type="spellEnd"/>
      <w:r w:rsidRPr="000015AF">
        <w:rPr>
          <w:rFonts w:ascii="Times New Roman" w:hAnsi="Times New Roman" w:cs="Times New Roman"/>
          <w:sz w:val="24"/>
          <w:szCs w:val="24"/>
          <w:lang w:val="en-US"/>
        </w:rPr>
        <w:t xml:space="preserve">. And even in these cases, the presence of transgressions is only true for specific families. These families make up only fractions of the </w:t>
      </w:r>
      <w:r w:rsidR="00DC0895" w:rsidRPr="000015AF">
        <w:rPr>
          <w:rFonts w:ascii="Times New Roman" w:hAnsi="Times New Roman" w:cs="Times New Roman"/>
          <w:sz w:val="24"/>
          <w:szCs w:val="24"/>
          <w:lang w:val="en-US"/>
        </w:rPr>
        <w:t xml:space="preserve">marginalized Roma </w:t>
      </w:r>
      <w:proofErr w:type="gramStart"/>
      <w:r w:rsidR="00DC0895" w:rsidRPr="000015AF">
        <w:rPr>
          <w:rFonts w:ascii="Times New Roman" w:hAnsi="Times New Roman" w:cs="Times New Roman"/>
          <w:sz w:val="24"/>
          <w:szCs w:val="24"/>
          <w:lang w:val="en-US"/>
        </w:rPr>
        <w:t>communities</w:t>
      </w:r>
      <w:proofErr w:type="gramEnd"/>
      <w:r w:rsidR="00DC0895" w:rsidRPr="000015AF">
        <w:rPr>
          <w:rFonts w:ascii="Times New Roman" w:hAnsi="Times New Roman" w:cs="Times New Roman"/>
          <w:sz w:val="24"/>
          <w:szCs w:val="24"/>
          <w:lang w:val="en-US"/>
        </w:rPr>
        <w:t xml:space="preserve"> </w:t>
      </w:r>
      <w:r w:rsidRPr="000015AF">
        <w:rPr>
          <w:rFonts w:ascii="Times New Roman" w:hAnsi="Times New Roman" w:cs="Times New Roman"/>
          <w:sz w:val="24"/>
          <w:szCs w:val="24"/>
          <w:lang w:val="en-US"/>
        </w:rPr>
        <w:t>populations in question.</w:t>
      </w:r>
    </w:p>
    <w:p w14:paraId="7090634A" w14:textId="77777777" w:rsidR="000015AF" w:rsidRPr="000015AF" w:rsidRDefault="000015AF" w:rsidP="000015AF">
      <w:pPr>
        <w:jc w:val="both"/>
        <w:rPr>
          <w:rFonts w:ascii="Times New Roman" w:hAnsi="Times New Roman" w:cs="Times New Roman"/>
          <w:sz w:val="24"/>
          <w:szCs w:val="24"/>
          <w:lang w:val="en-US"/>
        </w:rPr>
      </w:pPr>
      <w:r w:rsidRPr="000015AF">
        <w:rPr>
          <w:rFonts w:ascii="Times New Roman" w:hAnsi="Times New Roman" w:cs="Times New Roman"/>
          <w:sz w:val="24"/>
          <w:szCs w:val="24"/>
          <w:lang w:val="en-US"/>
        </w:rPr>
        <w:t>Considering the facts presented, there is no reason to expect that th</w:t>
      </w:r>
      <w:r>
        <w:rPr>
          <w:rFonts w:ascii="Times New Roman" w:hAnsi="Times New Roman" w:cs="Times New Roman"/>
          <w:sz w:val="24"/>
          <w:szCs w:val="24"/>
          <w:lang w:val="en-US"/>
        </w:rPr>
        <w:t xml:space="preserve">e </w:t>
      </w:r>
      <w:r w:rsidR="00DC0895" w:rsidRPr="000015AF">
        <w:rPr>
          <w:rFonts w:ascii="Times New Roman" w:hAnsi="Times New Roman" w:cs="Times New Roman"/>
          <w:sz w:val="24"/>
          <w:szCs w:val="24"/>
          <w:lang w:val="en-US"/>
        </w:rPr>
        <w:t xml:space="preserve">marginalized Roma </w:t>
      </w:r>
      <w:proofErr w:type="gramStart"/>
      <w:r w:rsidR="00DC0895" w:rsidRPr="000015AF">
        <w:rPr>
          <w:rFonts w:ascii="Times New Roman" w:hAnsi="Times New Roman" w:cs="Times New Roman"/>
          <w:sz w:val="24"/>
          <w:szCs w:val="24"/>
          <w:lang w:val="en-US"/>
        </w:rPr>
        <w:t>communities</w:t>
      </w:r>
      <w:proofErr w:type="gramEnd"/>
      <w:r w:rsidR="00DC089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population will be a wide </w:t>
      </w:r>
      <w:r w:rsidRPr="000015AF">
        <w:rPr>
          <w:rFonts w:ascii="Times New Roman" w:hAnsi="Times New Roman" w:cs="Times New Roman"/>
          <w:sz w:val="24"/>
          <w:szCs w:val="24"/>
          <w:lang w:val="en-US"/>
        </w:rPr>
        <w:t xml:space="preserve">reaching and considerable source of the infection for other members of society living in close proximity to </w:t>
      </w:r>
      <w:r w:rsidR="00DC0895" w:rsidRPr="000015AF">
        <w:rPr>
          <w:rFonts w:ascii="Times New Roman" w:hAnsi="Times New Roman" w:cs="Times New Roman"/>
          <w:sz w:val="24"/>
          <w:szCs w:val="24"/>
          <w:lang w:val="en-US"/>
        </w:rPr>
        <w:t>marginalized Roma communities</w:t>
      </w:r>
      <w:r w:rsidRPr="000015AF">
        <w:rPr>
          <w:rFonts w:ascii="Times New Roman" w:hAnsi="Times New Roman" w:cs="Times New Roman"/>
          <w:sz w:val="24"/>
          <w:szCs w:val="24"/>
          <w:lang w:val="en-US"/>
        </w:rPr>
        <w:t xml:space="preserve">. This will not be the case even when the spread of infection in a particular Roma community would be absolute. Individual </w:t>
      </w:r>
      <w:r w:rsidR="00DC0895" w:rsidRPr="000015AF">
        <w:rPr>
          <w:rFonts w:ascii="Times New Roman" w:hAnsi="Times New Roman" w:cs="Times New Roman"/>
          <w:sz w:val="24"/>
          <w:szCs w:val="24"/>
          <w:lang w:val="en-US"/>
        </w:rPr>
        <w:t xml:space="preserve">marginalized Roma communities </w:t>
      </w:r>
      <w:r w:rsidRPr="000015AF">
        <w:rPr>
          <w:rFonts w:ascii="Times New Roman" w:hAnsi="Times New Roman" w:cs="Times New Roman"/>
          <w:sz w:val="24"/>
          <w:szCs w:val="24"/>
          <w:lang w:val="en-US"/>
        </w:rPr>
        <w:t>(especially if they are extremely segregated, poor and large) can become a source of infection for other populations in a case when adherence to the safety measures will fail to be enforced on individuals that systematically ignore these safety measures.</w:t>
      </w:r>
    </w:p>
    <w:p w14:paraId="6E3E0637" w14:textId="77777777" w:rsidR="000015AF" w:rsidRPr="000015AF" w:rsidRDefault="000015AF" w:rsidP="000015AF">
      <w:pPr>
        <w:jc w:val="both"/>
        <w:rPr>
          <w:rFonts w:ascii="Times New Roman" w:hAnsi="Times New Roman" w:cs="Times New Roman"/>
          <w:b/>
          <w:sz w:val="24"/>
          <w:szCs w:val="24"/>
          <w:u w:val="single"/>
          <w:lang w:val="en-US"/>
        </w:rPr>
      </w:pPr>
      <w:r w:rsidRPr="000015AF">
        <w:rPr>
          <w:rFonts w:ascii="Times New Roman" w:hAnsi="Times New Roman" w:cs="Times New Roman"/>
          <w:b/>
          <w:sz w:val="24"/>
          <w:szCs w:val="24"/>
          <w:u w:val="single"/>
          <w:lang w:val="en-US"/>
        </w:rPr>
        <w:t>Process of testing</w:t>
      </w:r>
    </w:p>
    <w:p w14:paraId="5C816164" w14:textId="77777777" w:rsidR="000015AF" w:rsidRPr="000015AF" w:rsidRDefault="000015AF" w:rsidP="000015AF">
      <w:pPr>
        <w:jc w:val="both"/>
        <w:rPr>
          <w:rFonts w:ascii="Times New Roman" w:hAnsi="Times New Roman" w:cs="Times New Roman"/>
          <w:sz w:val="24"/>
          <w:szCs w:val="24"/>
          <w:lang w:val="en-US"/>
        </w:rPr>
      </w:pPr>
      <w:r w:rsidRPr="000015AF">
        <w:rPr>
          <w:rFonts w:ascii="Times New Roman" w:hAnsi="Times New Roman" w:cs="Times New Roman"/>
          <w:sz w:val="24"/>
          <w:szCs w:val="24"/>
          <w:lang w:val="en-US"/>
        </w:rPr>
        <w:t xml:space="preserve">One of the priorities of the plan to prevent a pandemic situation in </w:t>
      </w:r>
      <w:r w:rsidR="00DC0895" w:rsidRPr="000015AF">
        <w:rPr>
          <w:rFonts w:ascii="Times New Roman" w:hAnsi="Times New Roman" w:cs="Times New Roman"/>
          <w:sz w:val="24"/>
          <w:szCs w:val="24"/>
          <w:lang w:val="en-US"/>
        </w:rPr>
        <w:t xml:space="preserve">marginalized Roma communities </w:t>
      </w:r>
      <w:r w:rsidRPr="000015AF">
        <w:rPr>
          <w:rFonts w:ascii="Times New Roman" w:hAnsi="Times New Roman" w:cs="Times New Roman"/>
          <w:sz w:val="24"/>
          <w:szCs w:val="24"/>
          <w:lang w:val="en-US"/>
        </w:rPr>
        <w:t xml:space="preserve">was to clinically test those who returned from foreign countries and those who showed symptoms of COVID-19 infection. </w:t>
      </w:r>
    </w:p>
    <w:p w14:paraId="6A822B71" w14:textId="77777777" w:rsidR="000015AF" w:rsidRPr="000015AF" w:rsidRDefault="000015AF" w:rsidP="000015AF">
      <w:pPr>
        <w:jc w:val="both"/>
        <w:rPr>
          <w:rFonts w:ascii="Times New Roman" w:hAnsi="Times New Roman" w:cs="Times New Roman"/>
          <w:sz w:val="24"/>
          <w:szCs w:val="24"/>
          <w:lang w:val="en-US"/>
        </w:rPr>
      </w:pPr>
      <w:r w:rsidRPr="000015AF">
        <w:rPr>
          <w:rFonts w:ascii="Times New Roman" w:hAnsi="Times New Roman" w:cs="Times New Roman"/>
          <w:sz w:val="24"/>
          <w:szCs w:val="24"/>
          <w:lang w:val="en-US"/>
        </w:rPr>
        <w:t xml:space="preserve">Permanent crisis committee in cooperation with the Armed Forces of the Slovak Republic, </w:t>
      </w:r>
      <w:r w:rsidR="00377E35">
        <w:rPr>
          <w:rFonts w:ascii="Times New Roman" w:hAnsi="Times New Roman" w:cs="Times New Roman"/>
          <w:sz w:val="24"/>
          <w:szCs w:val="24"/>
          <w:lang w:val="en-US"/>
        </w:rPr>
        <w:t>Healthy Regions</w:t>
      </w:r>
      <w:r w:rsidR="00377E35" w:rsidRPr="000015AF">
        <w:rPr>
          <w:rFonts w:ascii="Times New Roman" w:hAnsi="Times New Roman" w:cs="Times New Roman"/>
          <w:sz w:val="24"/>
          <w:szCs w:val="24"/>
          <w:lang w:val="en-US"/>
        </w:rPr>
        <w:t xml:space="preserve"> </w:t>
      </w:r>
      <w:r w:rsidRPr="000015AF">
        <w:rPr>
          <w:rFonts w:ascii="Times New Roman" w:hAnsi="Times New Roman" w:cs="Times New Roman"/>
          <w:sz w:val="24"/>
          <w:szCs w:val="24"/>
          <w:lang w:val="en-US"/>
        </w:rPr>
        <w:t xml:space="preserve">and the </w:t>
      </w:r>
      <w:r w:rsidR="00641587" w:rsidRPr="00B17038">
        <w:rPr>
          <w:rFonts w:ascii="Times New Roman" w:eastAsia="Times New Roman" w:hAnsi="Times New Roman" w:cs="Times New Roman"/>
          <w:sz w:val="24"/>
          <w:szCs w:val="24"/>
          <w:lang w:val="en-GB" w:eastAsia="en-GB" w:bidi="en-GB"/>
        </w:rPr>
        <w:t xml:space="preserve">Office of the Slovak Government Plenipotentiary for Roma Communities </w:t>
      </w:r>
      <w:r w:rsidRPr="000015AF">
        <w:rPr>
          <w:rFonts w:ascii="Times New Roman" w:hAnsi="Times New Roman" w:cs="Times New Roman"/>
          <w:sz w:val="24"/>
          <w:szCs w:val="24"/>
          <w:lang w:val="en-US"/>
        </w:rPr>
        <w:t xml:space="preserve">has organized and realized an operation </w:t>
      </w:r>
      <w:proofErr w:type="spellStart"/>
      <w:r w:rsidRPr="000015AF">
        <w:rPr>
          <w:rFonts w:ascii="Times New Roman" w:hAnsi="Times New Roman" w:cs="Times New Roman"/>
          <w:sz w:val="24"/>
          <w:szCs w:val="24"/>
          <w:lang w:val="en-US"/>
        </w:rPr>
        <w:t>Karusel</w:t>
      </w:r>
      <w:proofErr w:type="spellEnd"/>
      <w:r w:rsidRPr="000015AF">
        <w:rPr>
          <w:rFonts w:ascii="Times New Roman" w:hAnsi="Times New Roman" w:cs="Times New Roman"/>
          <w:sz w:val="24"/>
          <w:szCs w:val="24"/>
          <w:lang w:val="en-US"/>
        </w:rPr>
        <w:t xml:space="preserve"> 1 </w:t>
      </w:r>
      <w:r w:rsidR="009D2C28">
        <w:rPr>
          <w:rFonts w:ascii="Times New Roman" w:hAnsi="Times New Roman" w:cs="Times New Roman"/>
          <w:sz w:val="24"/>
          <w:szCs w:val="24"/>
          <w:lang w:val="en-US"/>
        </w:rPr>
        <w:t>focused on PCR testing of COVID-</w:t>
      </w:r>
      <w:r w:rsidRPr="000015AF">
        <w:rPr>
          <w:rFonts w:ascii="Times New Roman" w:hAnsi="Times New Roman" w:cs="Times New Roman"/>
          <w:sz w:val="24"/>
          <w:szCs w:val="24"/>
          <w:lang w:val="en-US"/>
        </w:rPr>
        <w:t xml:space="preserve">19 of people with positive travel anamnesis and who live in </w:t>
      </w:r>
      <w:r w:rsidR="009D2C28" w:rsidRPr="000015AF">
        <w:rPr>
          <w:rFonts w:ascii="Times New Roman" w:hAnsi="Times New Roman" w:cs="Times New Roman"/>
          <w:sz w:val="24"/>
          <w:szCs w:val="24"/>
          <w:lang w:val="en-US"/>
        </w:rPr>
        <w:t>marginalized Roma communities</w:t>
      </w:r>
      <w:r w:rsidRPr="000015AF">
        <w:rPr>
          <w:rFonts w:ascii="Times New Roman" w:hAnsi="Times New Roman" w:cs="Times New Roman"/>
          <w:sz w:val="24"/>
          <w:szCs w:val="24"/>
          <w:lang w:val="en-US"/>
        </w:rPr>
        <w:t xml:space="preserve">. Lists of people that were invited for testing was created by </w:t>
      </w:r>
      <w:r w:rsidR="0024104B">
        <w:rPr>
          <w:rFonts w:ascii="Times New Roman" w:hAnsi="Times New Roman" w:cs="Times New Roman"/>
          <w:sz w:val="24"/>
          <w:szCs w:val="24"/>
          <w:lang w:val="en-US"/>
        </w:rPr>
        <w:t>Healthy Regions</w:t>
      </w:r>
      <w:r w:rsidRPr="000015AF">
        <w:rPr>
          <w:rFonts w:ascii="Times New Roman" w:hAnsi="Times New Roman" w:cs="Times New Roman"/>
          <w:sz w:val="24"/>
          <w:szCs w:val="24"/>
          <w:lang w:val="en-US"/>
        </w:rPr>
        <w:t xml:space="preserve">. The </w:t>
      </w:r>
      <w:r w:rsidR="00641587" w:rsidRPr="00B17038">
        <w:rPr>
          <w:rFonts w:ascii="Times New Roman" w:eastAsia="Times New Roman" w:hAnsi="Times New Roman" w:cs="Times New Roman"/>
          <w:sz w:val="24"/>
          <w:szCs w:val="24"/>
          <w:lang w:val="en-GB" w:eastAsia="en-GB" w:bidi="en-GB"/>
        </w:rPr>
        <w:t xml:space="preserve">Office of the Slovak Government Plenipotentiary for Roma Communities </w:t>
      </w:r>
      <w:r w:rsidRPr="000015AF">
        <w:rPr>
          <w:rFonts w:ascii="Times New Roman" w:hAnsi="Times New Roman" w:cs="Times New Roman"/>
          <w:sz w:val="24"/>
          <w:szCs w:val="24"/>
          <w:lang w:val="en-US"/>
        </w:rPr>
        <w:t xml:space="preserve">created lists in communities where </w:t>
      </w:r>
      <w:r w:rsidR="00377E35">
        <w:rPr>
          <w:rFonts w:ascii="Times New Roman" w:hAnsi="Times New Roman" w:cs="Times New Roman"/>
          <w:sz w:val="24"/>
          <w:szCs w:val="24"/>
          <w:lang w:val="en-US"/>
        </w:rPr>
        <w:t>Healthy Regions</w:t>
      </w:r>
      <w:r w:rsidR="00377E35" w:rsidRPr="000015AF">
        <w:rPr>
          <w:rFonts w:ascii="Times New Roman" w:hAnsi="Times New Roman" w:cs="Times New Roman"/>
          <w:sz w:val="24"/>
          <w:szCs w:val="24"/>
          <w:lang w:val="en-US"/>
        </w:rPr>
        <w:t xml:space="preserve"> </w:t>
      </w:r>
      <w:r w:rsidRPr="000015AF">
        <w:rPr>
          <w:rFonts w:ascii="Times New Roman" w:hAnsi="Times New Roman" w:cs="Times New Roman"/>
          <w:sz w:val="24"/>
          <w:szCs w:val="24"/>
          <w:lang w:val="en-US"/>
        </w:rPr>
        <w:t>does not operate. The testing was voluntary and making sure that the highest number of people possible attends the testing was the j</w:t>
      </w:r>
      <w:r w:rsidR="0024104B">
        <w:rPr>
          <w:rFonts w:ascii="Times New Roman" w:hAnsi="Times New Roman" w:cs="Times New Roman"/>
          <w:sz w:val="24"/>
          <w:szCs w:val="24"/>
          <w:lang w:val="en-US"/>
        </w:rPr>
        <w:t>ob of the Health Mediator (</w:t>
      </w:r>
      <w:r w:rsidRPr="000015AF">
        <w:rPr>
          <w:rFonts w:ascii="Times New Roman" w:hAnsi="Times New Roman" w:cs="Times New Roman"/>
          <w:sz w:val="24"/>
          <w:szCs w:val="24"/>
          <w:lang w:val="en-US"/>
        </w:rPr>
        <w:t xml:space="preserve">employee of Healthy Regions, person in the field and with close contact with the community in which the </w:t>
      </w:r>
      <w:r w:rsidR="0024104B">
        <w:rPr>
          <w:rFonts w:ascii="Times New Roman" w:hAnsi="Times New Roman" w:cs="Times New Roman"/>
          <w:sz w:val="24"/>
          <w:szCs w:val="24"/>
          <w:lang w:val="en-US"/>
        </w:rPr>
        <w:t xml:space="preserve">Health Mediator </w:t>
      </w:r>
      <w:r w:rsidRPr="000015AF">
        <w:rPr>
          <w:rFonts w:ascii="Times New Roman" w:hAnsi="Times New Roman" w:cs="Times New Roman"/>
          <w:sz w:val="24"/>
          <w:szCs w:val="24"/>
          <w:lang w:val="en-US"/>
        </w:rPr>
        <w:t xml:space="preserve">operates. Health mediator often knows practically </w:t>
      </w:r>
      <w:r w:rsidRPr="000015AF">
        <w:rPr>
          <w:rFonts w:ascii="Times New Roman" w:hAnsi="Times New Roman" w:cs="Times New Roman"/>
          <w:sz w:val="24"/>
          <w:szCs w:val="24"/>
          <w:lang w:val="en-US"/>
        </w:rPr>
        <w:lastRenderedPageBreak/>
        <w:t xml:space="preserve">everyone in their </w:t>
      </w:r>
      <w:r w:rsidR="0024104B">
        <w:rPr>
          <w:rFonts w:ascii="Times New Roman" w:hAnsi="Times New Roman" w:cs="Times New Roman"/>
          <w:sz w:val="24"/>
          <w:szCs w:val="24"/>
          <w:lang w:val="en-US"/>
        </w:rPr>
        <w:t>m</w:t>
      </w:r>
      <w:r w:rsidR="0024104B" w:rsidRPr="000015AF">
        <w:rPr>
          <w:rFonts w:ascii="Times New Roman" w:hAnsi="Times New Roman" w:cs="Times New Roman"/>
          <w:sz w:val="24"/>
          <w:szCs w:val="24"/>
          <w:lang w:val="en-US"/>
        </w:rPr>
        <w:t xml:space="preserve">arginalized Roma communities </w:t>
      </w:r>
      <w:r w:rsidRPr="000015AF">
        <w:rPr>
          <w:rFonts w:ascii="Times New Roman" w:hAnsi="Times New Roman" w:cs="Times New Roman"/>
          <w:sz w:val="24"/>
          <w:szCs w:val="24"/>
          <w:lang w:val="en-US"/>
        </w:rPr>
        <w:t>on a name basis and understands the community).</w:t>
      </w:r>
    </w:p>
    <w:p w14:paraId="1EC98065" w14:textId="77777777" w:rsidR="000015AF" w:rsidRPr="000015AF" w:rsidRDefault="000015AF" w:rsidP="000015AF">
      <w:pPr>
        <w:jc w:val="both"/>
        <w:rPr>
          <w:rFonts w:ascii="Times New Roman" w:hAnsi="Times New Roman" w:cs="Times New Roman"/>
          <w:sz w:val="24"/>
          <w:szCs w:val="24"/>
          <w:lang w:val="en-US"/>
        </w:rPr>
      </w:pPr>
      <w:r w:rsidRPr="000015AF">
        <w:rPr>
          <w:rFonts w:ascii="Times New Roman" w:hAnsi="Times New Roman" w:cs="Times New Roman"/>
          <w:sz w:val="24"/>
          <w:szCs w:val="24"/>
          <w:lang w:val="en-US"/>
        </w:rPr>
        <w:t xml:space="preserve">The testing was </w:t>
      </w:r>
      <w:proofErr w:type="spellStart"/>
      <w:r w:rsidRPr="000015AF">
        <w:rPr>
          <w:rFonts w:ascii="Times New Roman" w:hAnsi="Times New Roman" w:cs="Times New Roman"/>
          <w:sz w:val="24"/>
          <w:szCs w:val="24"/>
          <w:lang w:val="en-US"/>
        </w:rPr>
        <w:t>preseded</w:t>
      </w:r>
      <w:proofErr w:type="spellEnd"/>
      <w:r w:rsidRPr="000015AF">
        <w:rPr>
          <w:rFonts w:ascii="Times New Roman" w:hAnsi="Times New Roman" w:cs="Times New Roman"/>
          <w:sz w:val="24"/>
          <w:szCs w:val="24"/>
          <w:lang w:val="en-US"/>
        </w:rPr>
        <w:t xml:space="preserve"> by an analysis of locations most prone to risk according to the number of returns from foreign countries and living conditions in the community. This was due to the supposed increased severity of the COVID-19 cases in certain </w:t>
      </w:r>
      <w:r w:rsidR="00F364E7">
        <w:rPr>
          <w:rFonts w:ascii="Times New Roman" w:hAnsi="Times New Roman" w:cs="Times New Roman"/>
          <w:sz w:val="24"/>
          <w:szCs w:val="24"/>
          <w:lang w:val="en-US"/>
        </w:rPr>
        <w:t>m</w:t>
      </w:r>
      <w:r w:rsidR="00F364E7" w:rsidRPr="000015AF">
        <w:rPr>
          <w:rFonts w:ascii="Times New Roman" w:hAnsi="Times New Roman" w:cs="Times New Roman"/>
          <w:sz w:val="24"/>
          <w:szCs w:val="24"/>
          <w:lang w:val="en-US"/>
        </w:rPr>
        <w:t>arginalized Roma communities</w:t>
      </w:r>
      <w:r w:rsidR="00F364E7">
        <w:rPr>
          <w:rFonts w:ascii="Times New Roman" w:hAnsi="Times New Roman" w:cs="Times New Roman"/>
          <w:sz w:val="24"/>
          <w:szCs w:val="24"/>
          <w:lang w:val="en-US"/>
        </w:rPr>
        <w:t xml:space="preserve"> </w:t>
      </w:r>
      <w:r w:rsidRPr="000015AF">
        <w:rPr>
          <w:rFonts w:ascii="Times New Roman" w:hAnsi="Times New Roman" w:cs="Times New Roman"/>
          <w:sz w:val="24"/>
          <w:szCs w:val="24"/>
          <w:lang w:val="en-US"/>
        </w:rPr>
        <w:t xml:space="preserve">based on their demographic structure. Concerning the testing itself, the most important was to coordinate the lists and information about the people with travel anamnesis. The cooperation between </w:t>
      </w:r>
      <w:r w:rsidR="0024104B">
        <w:rPr>
          <w:rFonts w:ascii="Times New Roman" w:hAnsi="Times New Roman" w:cs="Times New Roman"/>
          <w:sz w:val="24"/>
          <w:szCs w:val="24"/>
          <w:lang w:val="en-US"/>
        </w:rPr>
        <w:t>Healthy Regions</w:t>
      </w:r>
      <w:r w:rsidR="0024104B" w:rsidRPr="000015AF">
        <w:rPr>
          <w:rFonts w:ascii="Times New Roman" w:hAnsi="Times New Roman" w:cs="Times New Roman"/>
          <w:sz w:val="24"/>
          <w:szCs w:val="24"/>
          <w:lang w:val="en-US"/>
        </w:rPr>
        <w:t xml:space="preserve"> </w:t>
      </w:r>
      <w:r w:rsidRPr="000015AF">
        <w:rPr>
          <w:rFonts w:ascii="Times New Roman" w:hAnsi="Times New Roman" w:cs="Times New Roman"/>
          <w:sz w:val="24"/>
          <w:szCs w:val="24"/>
          <w:lang w:val="en-US"/>
        </w:rPr>
        <w:t xml:space="preserve">employees, helping professions, municipality representatives and representatives from </w:t>
      </w:r>
      <w:r w:rsidR="009E3B1C" w:rsidRPr="000015AF">
        <w:rPr>
          <w:rFonts w:ascii="Times New Roman" w:hAnsi="Times New Roman" w:cs="Times New Roman"/>
          <w:sz w:val="24"/>
          <w:szCs w:val="24"/>
          <w:lang w:val="en-US"/>
        </w:rPr>
        <w:t xml:space="preserve">Armed Forces of the Slovak Republic </w:t>
      </w:r>
      <w:r w:rsidRPr="000015AF">
        <w:rPr>
          <w:rFonts w:ascii="Times New Roman" w:hAnsi="Times New Roman" w:cs="Times New Roman"/>
          <w:sz w:val="24"/>
          <w:szCs w:val="24"/>
          <w:lang w:val="en-US"/>
        </w:rPr>
        <w:t xml:space="preserve">was vital for the success of the operation. </w:t>
      </w:r>
    </w:p>
    <w:p w14:paraId="334F5D36" w14:textId="77777777" w:rsidR="000015AF" w:rsidRDefault="000015AF" w:rsidP="000015AF">
      <w:pPr>
        <w:jc w:val="both"/>
        <w:rPr>
          <w:rFonts w:ascii="Times New Roman" w:hAnsi="Times New Roman" w:cs="Times New Roman"/>
          <w:sz w:val="24"/>
          <w:szCs w:val="24"/>
          <w:lang w:val="en-US"/>
        </w:rPr>
      </w:pPr>
      <w:r w:rsidRPr="000015AF">
        <w:rPr>
          <w:rFonts w:ascii="Times New Roman" w:hAnsi="Times New Roman" w:cs="Times New Roman"/>
          <w:sz w:val="24"/>
          <w:szCs w:val="24"/>
          <w:lang w:val="en-US"/>
        </w:rPr>
        <w:t xml:space="preserve">Informing the people from </w:t>
      </w:r>
      <w:r w:rsidR="00F364E7">
        <w:rPr>
          <w:rFonts w:ascii="Times New Roman" w:hAnsi="Times New Roman" w:cs="Times New Roman"/>
          <w:sz w:val="24"/>
          <w:szCs w:val="24"/>
          <w:lang w:val="en-US"/>
        </w:rPr>
        <w:t>m</w:t>
      </w:r>
      <w:r w:rsidR="00F364E7" w:rsidRPr="000015AF">
        <w:rPr>
          <w:rFonts w:ascii="Times New Roman" w:hAnsi="Times New Roman" w:cs="Times New Roman"/>
          <w:sz w:val="24"/>
          <w:szCs w:val="24"/>
          <w:lang w:val="en-US"/>
        </w:rPr>
        <w:t>arginalized Roma communities</w:t>
      </w:r>
      <w:r w:rsidR="00F364E7">
        <w:rPr>
          <w:rFonts w:ascii="Times New Roman" w:hAnsi="Times New Roman" w:cs="Times New Roman"/>
          <w:sz w:val="24"/>
          <w:szCs w:val="24"/>
          <w:lang w:val="en-US"/>
        </w:rPr>
        <w:t xml:space="preserve"> </w:t>
      </w:r>
      <w:r w:rsidRPr="000015AF">
        <w:rPr>
          <w:rFonts w:ascii="Times New Roman" w:hAnsi="Times New Roman" w:cs="Times New Roman"/>
          <w:sz w:val="24"/>
          <w:szCs w:val="24"/>
          <w:lang w:val="en-US"/>
        </w:rPr>
        <w:t xml:space="preserve">about the necessity and importance of testing due to their travel anamnesis was very important yet difficult and time consuming. </w:t>
      </w:r>
    </w:p>
    <w:p w14:paraId="06B7B524" w14:textId="77777777" w:rsidR="000015AF" w:rsidRPr="000015AF" w:rsidRDefault="000015AF" w:rsidP="000015AF">
      <w:pPr>
        <w:jc w:val="both"/>
        <w:rPr>
          <w:rFonts w:ascii="Times New Roman" w:hAnsi="Times New Roman" w:cs="Times New Roman"/>
          <w:sz w:val="24"/>
          <w:szCs w:val="24"/>
          <w:lang w:val="en-US"/>
        </w:rPr>
      </w:pPr>
      <w:r w:rsidRPr="000015AF">
        <w:rPr>
          <w:rFonts w:ascii="Times New Roman" w:hAnsi="Times New Roman" w:cs="Times New Roman"/>
          <w:sz w:val="24"/>
          <w:szCs w:val="24"/>
          <w:lang w:val="en-US"/>
        </w:rPr>
        <w:t xml:space="preserve">The operation </w:t>
      </w:r>
      <w:proofErr w:type="spellStart"/>
      <w:r w:rsidRPr="000015AF">
        <w:rPr>
          <w:rFonts w:ascii="Times New Roman" w:hAnsi="Times New Roman" w:cs="Times New Roman"/>
          <w:sz w:val="24"/>
          <w:szCs w:val="24"/>
          <w:lang w:val="en-US"/>
        </w:rPr>
        <w:t>Karusel</w:t>
      </w:r>
      <w:proofErr w:type="spellEnd"/>
      <w:r w:rsidRPr="000015AF">
        <w:rPr>
          <w:rFonts w:ascii="Times New Roman" w:hAnsi="Times New Roman" w:cs="Times New Roman"/>
          <w:sz w:val="24"/>
          <w:szCs w:val="24"/>
          <w:lang w:val="en-US"/>
        </w:rPr>
        <w:t xml:space="preserve"> 1 and subsequent testing of contacts of the infected (under the authority of the corresponding regional office of public health) has so far focused on a very specific section of the </w:t>
      </w:r>
      <w:r w:rsidR="00F364E7">
        <w:rPr>
          <w:rFonts w:ascii="Times New Roman" w:hAnsi="Times New Roman" w:cs="Times New Roman"/>
          <w:sz w:val="24"/>
          <w:szCs w:val="24"/>
          <w:lang w:val="en-US"/>
        </w:rPr>
        <w:t>m</w:t>
      </w:r>
      <w:r w:rsidR="00F364E7" w:rsidRPr="000015AF">
        <w:rPr>
          <w:rFonts w:ascii="Times New Roman" w:hAnsi="Times New Roman" w:cs="Times New Roman"/>
          <w:sz w:val="24"/>
          <w:szCs w:val="24"/>
          <w:lang w:val="en-US"/>
        </w:rPr>
        <w:t>arginalized Roma communities</w:t>
      </w:r>
      <w:r w:rsidR="00F364E7">
        <w:rPr>
          <w:rFonts w:ascii="Times New Roman" w:hAnsi="Times New Roman" w:cs="Times New Roman"/>
          <w:sz w:val="24"/>
          <w:szCs w:val="24"/>
          <w:lang w:val="en-US"/>
        </w:rPr>
        <w:t xml:space="preserve"> </w:t>
      </w:r>
      <w:r w:rsidRPr="000015AF">
        <w:rPr>
          <w:rFonts w:ascii="Times New Roman" w:hAnsi="Times New Roman" w:cs="Times New Roman"/>
          <w:sz w:val="24"/>
          <w:szCs w:val="24"/>
          <w:lang w:val="en-US"/>
        </w:rPr>
        <w:t>population (people with travel anamnesi</w:t>
      </w:r>
      <w:r w:rsidR="00D37596">
        <w:rPr>
          <w:rFonts w:ascii="Times New Roman" w:hAnsi="Times New Roman" w:cs="Times New Roman"/>
          <w:sz w:val="24"/>
          <w:szCs w:val="24"/>
          <w:lang w:val="en-US"/>
        </w:rPr>
        <w:t xml:space="preserve">s and their contacts). This </w:t>
      </w:r>
      <w:r w:rsidRPr="000015AF">
        <w:rPr>
          <w:rFonts w:ascii="Times New Roman" w:hAnsi="Times New Roman" w:cs="Times New Roman"/>
          <w:sz w:val="24"/>
          <w:szCs w:val="24"/>
          <w:lang w:val="en-US"/>
        </w:rPr>
        <w:t xml:space="preserve">focus was further narrowed to only 2/3 of the </w:t>
      </w:r>
      <w:r w:rsidR="00F364E7">
        <w:rPr>
          <w:rFonts w:ascii="Times New Roman" w:hAnsi="Times New Roman" w:cs="Times New Roman"/>
          <w:sz w:val="24"/>
          <w:szCs w:val="24"/>
          <w:lang w:val="en-US"/>
        </w:rPr>
        <w:t>m</w:t>
      </w:r>
      <w:r w:rsidR="00F364E7" w:rsidRPr="000015AF">
        <w:rPr>
          <w:rFonts w:ascii="Times New Roman" w:hAnsi="Times New Roman" w:cs="Times New Roman"/>
          <w:sz w:val="24"/>
          <w:szCs w:val="24"/>
          <w:lang w:val="en-US"/>
        </w:rPr>
        <w:t xml:space="preserve">arginalized Roma </w:t>
      </w:r>
      <w:proofErr w:type="gramStart"/>
      <w:r w:rsidR="00F364E7" w:rsidRPr="000015AF">
        <w:rPr>
          <w:rFonts w:ascii="Times New Roman" w:hAnsi="Times New Roman" w:cs="Times New Roman"/>
          <w:sz w:val="24"/>
          <w:szCs w:val="24"/>
          <w:lang w:val="en-US"/>
        </w:rPr>
        <w:t>communities</w:t>
      </w:r>
      <w:proofErr w:type="gramEnd"/>
      <w:r w:rsidR="00F364E7">
        <w:rPr>
          <w:rFonts w:ascii="Times New Roman" w:hAnsi="Times New Roman" w:cs="Times New Roman"/>
          <w:sz w:val="24"/>
          <w:szCs w:val="24"/>
          <w:lang w:val="en-US"/>
        </w:rPr>
        <w:t xml:space="preserve"> </w:t>
      </w:r>
      <w:r w:rsidRPr="000015AF">
        <w:rPr>
          <w:rFonts w:ascii="Times New Roman" w:hAnsi="Times New Roman" w:cs="Times New Roman"/>
          <w:sz w:val="24"/>
          <w:szCs w:val="24"/>
          <w:lang w:val="en-US"/>
        </w:rPr>
        <w:t xml:space="preserve">location, according to where it was necessary. </w:t>
      </w:r>
    </w:p>
    <w:p w14:paraId="50ACD55B" w14:textId="77777777" w:rsidR="000015AF" w:rsidRPr="000015AF" w:rsidRDefault="000015AF" w:rsidP="000015AF">
      <w:pPr>
        <w:jc w:val="both"/>
        <w:rPr>
          <w:rFonts w:ascii="Times New Roman" w:hAnsi="Times New Roman" w:cs="Times New Roman"/>
          <w:sz w:val="24"/>
          <w:szCs w:val="24"/>
          <w:lang w:val="en-US"/>
        </w:rPr>
      </w:pPr>
      <w:r w:rsidRPr="000015AF">
        <w:rPr>
          <w:rFonts w:ascii="Times New Roman" w:hAnsi="Times New Roman" w:cs="Times New Roman"/>
          <w:sz w:val="24"/>
          <w:szCs w:val="24"/>
          <w:lang w:val="en-US"/>
        </w:rPr>
        <w:t xml:space="preserve">In majority of cases the testing was conducted in a relaxed manner. The people approached this opportunity responsible and they obeyed the safety recommendations. Cooperation with municipalities, social workers and other helping professions was overall on a very good level. The members of the armed forces responsible for testing comprised of army doctors and health workers, have shown a high degree of professionality, empathy and understanding. This positively reflected on the communication with the members of </w:t>
      </w:r>
      <w:r w:rsidR="00F364E7">
        <w:rPr>
          <w:rFonts w:ascii="Times New Roman" w:hAnsi="Times New Roman" w:cs="Times New Roman"/>
          <w:sz w:val="24"/>
          <w:szCs w:val="24"/>
          <w:lang w:val="en-US"/>
        </w:rPr>
        <w:t>m</w:t>
      </w:r>
      <w:r w:rsidR="00F364E7" w:rsidRPr="000015AF">
        <w:rPr>
          <w:rFonts w:ascii="Times New Roman" w:hAnsi="Times New Roman" w:cs="Times New Roman"/>
          <w:sz w:val="24"/>
          <w:szCs w:val="24"/>
          <w:lang w:val="en-US"/>
        </w:rPr>
        <w:t>arginalized Roma communities</w:t>
      </w:r>
      <w:r w:rsidRPr="000015AF">
        <w:rPr>
          <w:rFonts w:ascii="Times New Roman" w:hAnsi="Times New Roman" w:cs="Times New Roman"/>
          <w:sz w:val="24"/>
          <w:szCs w:val="24"/>
          <w:lang w:val="en-US"/>
        </w:rPr>
        <w:t>.</w:t>
      </w:r>
    </w:p>
    <w:p w14:paraId="1181F581" w14:textId="77777777" w:rsidR="000015AF" w:rsidRPr="000015AF" w:rsidRDefault="000015AF" w:rsidP="000015AF">
      <w:pPr>
        <w:jc w:val="both"/>
        <w:rPr>
          <w:rFonts w:ascii="Times New Roman" w:hAnsi="Times New Roman" w:cs="Times New Roman"/>
          <w:b/>
          <w:sz w:val="24"/>
          <w:szCs w:val="24"/>
          <w:u w:val="single"/>
          <w:lang w:val="en-US"/>
        </w:rPr>
      </w:pPr>
      <w:r w:rsidRPr="000015AF">
        <w:rPr>
          <w:rFonts w:ascii="Times New Roman" w:hAnsi="Times New Roman" w:cs="Times New Roman"/>
          <w:b/>
          <w:sz w:val="24"/>
          <w:szCs w:val="24"/>
          <w:u w:val="single"/>
          <w:lang w:val="en-US"/>
        </w:rPr>
        <w:t xml:space="preserve">Identified problems and challenges </w:t>
      </w:r>
    </w:p>
    <w:p w14:paraId="41B4097D" w14:textId="77777777" w:rsidR="000015AF" w:rsidRPr="000015AF" w:rsidRDefault="000015AF" w:rsidP="000015AF">
      <w:pPr>
        <w:jc w:val="both"/>
        <w:rPr>
          <w:rFonts w:ascii="Times New Roman" w:hAnsi="Times New Roman" w:cs="Times New Roman"/>
          <w:sz w:val="24"/>
          <w:szCs w:val="24"/>
          <w:lang w:val="en-US"/>
        </w:rPr>
      </w:pPr>
      <w:r w:rsidRPr="000015AF">
        <w:rPr>
          <w:rFonts w:ascii="Times New Roman" w:hAnsi="Times New Roman" w:cs="Times New Roman"/>
          <w:sz w:val="24"/>
          <w:szCs w:val="24"/>
          <w:lang w:val="en-US"/>
        </w:rPr>
        <w:t xml:space="preserve">After testing and identifying persons with a positive COVID-19 test result after the first instance of testing in a marginalized Roma community, the Public Health Authority has ordered a complete quarantine of 3 municipalities (5 </w:t>
      </w:r>
      <w:r w:rsidR="001E4288">
        <w:rPr>
          <w:rFonts w:ascii="Times New Roman" w:hAnsi="Times New Roman" w:cs="Times New Roman"/>
          <w:sz w:val="24"/>
          <w:szCs w:val="24"/>
          <w:lang w:val="en-US"/>
        </w:rPr>
        <w:t>m</w:t>
      </w:r>
      <w:r w:rsidR="001E4288" w:rsidRPr="000015AF">
        <w:rPr>
          <w:rFonts w:ascii="Times New Roman" w:hAnsi="Times New Roman" w:cs="Times New Roman"/>
          <w:sz w:val="24"/>
          <w:szCs w:val="24"/>
          <w:lang w:val="en-US"/>
        </w:rPr>
        <w:t>arginalized Roma communities</w:t>
      </w:r>
      <w:r w:rsidRPr="000015AF">
        <w:rPr>
          <w:rFonts w:ascii="Times New Roman" w:hAnsi="Times New Roman" w:cs="Times New Roman"/>
          <w:sz w:val="24"/>
          <w:szCs w:val="24"/>
          <w:lang w:val="en-US"/>
        </w:rPr>
        <w:t xml:space="preserve">) in </w:t>
      </w:r>
      <w:proofErr w:type="spellStart"/>
      <w:r w:rsidRPr="000015AF">
        <w:rPr>
          <w:rFonts w:ascii="Times New Roman" w:hAnsi="Times New Roman" w:cs="Times New Roman"/>
          <w:sz w:val="24"/>
          <w:szCs w:val="24"/>
          <w:lang w:val="en-US"/>
        </w:rPr>
        <w:t>Spišská</w:t>
      </w:r>
      <w:proofErr w:type="spellEnd"/>
      <w:r w:rsidRPr="000015AF">
        <w:rPr>
          <w:rFonts w:ascii="Times New Roman" w:hAnsi="Times New Roman" w:cs="Times New Roman"/>
          <w:sz w:val="24"/>
          <w:szCs w:val="24"/>
          <w:lang w:val="en-US"/>
        </w:rPr>
        <w:t xml:space="preserve"> </w:t>
      </w:r>
      <w:proofErr w:type="spellStart"/>
      <w:r w:rsidRPr="000015AF">
        <w:rPr>
          <w:rFonts w:ascii="Times New Roman" w:hAnsi="Times New Roman" w:cs="Times New Roman"/>
          <w:sz w:val="24"/>
          <w:szCs w:val="24"/>
          <w:lang w:val="en-US"/>
        </w:rPr>
        <w:t>Nová</w:t>
      </w:r>
      <w:proofErr w:type="spellEnd"/>
      <w:r w:rsidRPr="000015AF">
        <w:rPr>
          <w:rFonts w:ascii="Times New Roman" w:hAnsi="Times New Roman" w:cs="Times New Roman"/>
          <w:sz w:val="24"/>
          <w:szCs w:val="24"/>
          <w:lang w:val="en-US"/>
        </w:rPr>
        <w:t xml:space="preserve"> </w:t>
      </w:r>
      <w:proofErr w:type="spellStart"/>
      <w:r w:rsidRPr="000015AF">
        <w:rPr>
          <w:rFonts w:ascii="Times New Roman" w:hAnsi="Times New Roman" w:cs="Times New Roman"/>
          <w:sz w:val="24"/>
          <w:szCs w:val="24"/>
          <w:lang w:val="en-US"/>
        </w:rPr>
        <w:t>Ves</w:t>
      </w:r>
      <w:proofErr w:type="spellEnd"/>
      <w:r w:rsidRPr="000015AF">
        <w:rPr>
          <w:rFonts w:ascii="Times New Roman" w:hAnsi="Times New Roman" w:cs="Times New Roman"/>
          <w:sz w:val="24"/>
          <w:szCs w:val="24"/>
          <w:lang w:val="en-US"/>
        </w:rPr>
        <w:t xml:space="preserve">, a region in eastern Slovakia. The quarantines were in municipality of </w:t>
      </w:r>
      <w:proofErr w:type="spellStart"/>
      <w:r w:rsidRPr="000015AF">
        <w:rPr>
          <w:rFonts w:ascii="Times New Roman" w:hAnsi="Times New Roman" w:cs="Times New Roman"/>
          <w:sz w:val="24"/>
          <w:szCs w:val="24"/>
          <w:lang w:val="en-US"/>
        </w:rPr>
        <w:t>Žehra</w:t>
      </w:r>
      <w:proofErr w:type="spellEnd"/>
      <w:r w:rsidRPr="000015AF">
        <w:rPr>
          <w:rFonts w:ascii="Times New Roman" w:hAnsi="Times New Roman" w:cs="Times New Roman"/>
          <w:sz w:val="24"/>
          <w:szCs w:val="24"/>
          <w:lang w:val="en-US"/>
        </w:rPr>
        <w:t xml:space="preserve"> (approx. 2</w:t>
      </w:r>
      <w:r w:rsidR="001E4288">
        <w:rPr>
          <w:rFonts w:ascii="Times New Roman" w:hAnsi="Times New Roman" w:cs="Times New Roman"/>
          <w:sz w:val="24"/>
          <w:szCs w:val="24"/>
          <w:lang w:val="en-US"/>
        </w:rPr>
        <w:t xml:space="preserve"> </w:t>
      </w:r>
      <w:r w:rsidRPr="000015AF">
        <w:rPr>
          <w:rFonts w:ascii="Times New Roman" w:hAnsi="Times New Roman" w:cs="Times New Roman"/>
          <w:sz w:val="24"/>
          <w:szCs w:val="24"/>
          <w:lang w:val="en-US"/>
        </w:rPr>
        <w:t xml:space="preserve">000 people), municipality of </w:t>
      </w:r>
      <w:proofErr w:type="spellStart"/>
      <w:r w:rsidRPr="000015AF">
        <w:rPr>
          <w:rFonts w:ascii="Times New Roman" w:hAnsi="Times New Roman" w:cs="Times New Roman"/>
          <w:sz w:val="24"/>
          <w:szCs w:val="24"/>
          <w:lang w:val="en-US"/>
        </w:rPr>
        <w:t>Bystrany</w:t>
      </w:r>
      <w:proofErr w:type="spellEnd"/>
      <w:r w:rsidRPr="000015AF">
        <w:rPr>
          <w:rFonts w:ascii="Times New Roman" w:hAnsi="Times New Roman" w:cs="Times New Roman"/>
          <w:sz w:val="24"/>
          <w:szCs w:val="24"/>
          <w:lang w:val="en-US"/>
        </w:rPr>
        <w:t xml:space="preserve"> (approx. 2</w:t>
      </w:r>
      <w:r w:rsidR="001E4288">
        <w:rPr>
          <w:rFonts w:ascii="Times New Roman" w:hAnsi="Times New Roman" w:cs="Times New Roman"/>
          <w:sz w:val="24"/>
          <w:szCs w:val="24"/>
          <w:lang w:val="en-US"/>
        </w:rPr>
        <w:t xml:space="preserve"> </w:t>
      </w:r>
      <w:r w:rsidRPr="000015AF">
        <w:rPr>
          <w:rFonts w:ascii="Times New Roman" w:hAnsi="Times New Roman" w:cs="Times New Roman"/>
          <w:sz w:val="24"/>
          <w:szCs w:val="24"/>
          <w:lang w:val="en-US"/>
        </w:rPr>
        <w:t xml:space="preserve">900 people) and </w:t>
      </w:r>
      <w:proofErr w:type="spellStart"/>
      <w:r w:rsidRPr="000015AF">
        <w:rPr>
          <w:rFonts w:ascii="Times New Roman" w:hAnsi="Times New Roman" w:cs="Times New Roman"/>
          <w:sz w:val="24"/>
          <w:szCs w:val="24"/>
          <w:lang w:val="en-US"/>
        </w:rPr>
        <w:t>Krompachy</w:t>
      </w:r>
      <w:proofErr w:type="spellEnd"/>
      <w:r w:rsidRPr="000015AF">
        <w:rPr>
          <w:rFonts w:ascii="Times New Roman" w:hAnsi="Times New Roman" w:cs="Times New Roman"/>
          <w:sz w:val="24"/>
          <w:szCs w:val="24"/>
          <w:lang w:val="en-US"/>
        </w:rPr>
        <w:t xml:space="preserve"> (approx. 1</w:t>
      </w:r>
      <w:r w:rsidR="001E4288">
        <w:rPr>
          <w:rFonts w:ascii="Times New Roman" w:hAnsi="Times New Roman" w:cs="Times New Roman"/>
          <w:sz w:val="24"/>
          <w:szCs w:val="24"/>
          <w:lang w:val="en-US"/>
        </w:rPr>
        <w:t xml:space="preserve"> </w:t>
      </w:r>
      <w:r w:rsidRPr="000015AF">
        <w:rPr>
          <w:rFonts w:ascii="Times New Roman" w:hAnsi="Times New Roman" w:cs="Times New Roman"/>
          <w:sz w:val="24"/>
          <w:szCs w:val="24"/>
          <w:lang w:val="en-US"/>
        </w:rPr>
        <w:t xml:space="preserve">800 people). </w:t>
      </w:r>
    </w:p>
    <w:p w14:paraId="32DCE005" w14:textId="77777777" w:rsidR="000015AF" w:rsidRPr="000015AF" w:rsidRDefault="000015AF" w:rsidP="000015AF">
      <w:pPr>
        <w:jc w:val="both"/>
        <w:rPr>
          <w:rFonts w:ascii="Times New Roman" w:hAnsi="Times New Roman" w:cs="Times New Roman"/>
          <w:sz w:val="24"/>
          <w:szCs w:val="24"/>
          <w:lang w:val="en-US"/>
        </w:rPr>
      </w:pPr>
      <w:r w:rsidRPr="000015AF">
        <w:rPr>
          <w:rFonts w:ascii="Times New Roman" w:hAnsi="Times New Roman" w:cs="Times New Roman"/>
          <w:sz w:val="24"/>
          <w:szCs w:val="24"/>
          <w:lang w:val="en-US"/>
        </w:rPr>
        <w:t xml:space="preserve">After identifying people with positive COVID-19 test results and their contacts, zoning and creation of safe zones did not happen, but the area was locked down completely. Zoning was created later in </w:t>
      </w:r>
      <w:proofErr w:type="spellStart"/>
      <w:r w:rsidRPr="000015AF">
        <w:rPr>
          <w:rFonts w:ascii="Times New Roman" w:hAnsi="Times New Roman" w:cs="Times New Roman"/>
          <w:sz w:val="24"/>
          <w:szCs w:val="24"/>
          <w:lang w:val="en-US"/>
        </w:rPr>
        <w:t>Žehra</w:t>
      </w:r>
      <w:proofErr w:type="spellEnd"/>
      <w:r w:rsidRPr="000015AF">
        <w:rPr>
          <w:rFonts w:ascii="Times New Roman" w:hAnsi="Times New Roman" w:cs="Times New Roman"/>
          <w:sz w:val="24"/>
          <w:szCs w:val="24"/>
          <w:lang w:val="en-US"/>
        </w:rPr>
        <w:t>, where the government created a quarantine camp, in which people with positive test results and their contacts were located. They were separated from the rest of the population.</w:t>
      </w:r>
    </w:p>
    <w:p w14:paraId="5E8AF0F6" w14:textId="77777777" w:rsidR="000015AF" w:rsidRPr="000015AF" w:rsidRDefault="000015AF" w:rsidP="000015AF">
      <w:pPr>
        <w:jc w:val="both"/>
        <w:rPr>
          <w:rFonts w:ascii="Times New Roman" w:hAnsi="Times New Roman" w:cs="Times New Roman"/>
          <w:sz w:val="24"/>
          <w:szCs w:val="24"/>
          <w:lang w:val="en-US"/>
        </w:rPr>
      </w:pPr>
      <w:r w:rsidRPr="000015AF">
        <w:rPr>
          <w:rFonts w:ascii="Times New Roman" w:hAnsi="Times New Roman" w:cs="Times New Roman"/>
          <w:sz w:val="24"/>
          <w:szCs w:val="24"/>
          <w:lang w:val="en-US"/>
        </w:rPr>
        <w:t xml:space="preserve">Municipalities and the healthcare systems were not prepared to satisfy basic needs in the case of quarantined families and communities from </w:t>
      </w:r>
      <w:r w:rsidR="001E4288">
        <w:rPr>
          <w:rFonts w:ascii="Times New Roman" w:hAnsi="Times New Roman" w:cs="Times New Roman"/>
          <w:sz w:val="24"/>
          <w:szCs w:val="24"/>
          <w:lang w:val="en-US"/>
        </w:rPr>
        <w:t>m</w:t>
      </w:r>
      <w:r w:rsidR="001E4288" w:rsidRPr="000015AF">
        <w:rPr>
          <w:rFonts w:ascii="Times New Roman" w:hAnsi="Times New Roman" w:cs="Times New Roman"/>
          <w:sz w:val="24"/>
          <w:szCs w:val="24"/>
          <w:lang w:val="en-US"/>
        </w:rPr>
        <w:t>arginalized Roma communities</w:t>
      </w:r>
      <w:r w:rsidRPr="000015AF">
        <w:rPr>
          <w:rFonts w:ascii="Times New Roman" w:hAnsi="Times New Roman" w:cs="Times New Roman"/>
          <w:sz w:val="24"/>
          <w:szCs w:val="24"/>
          <w:lang w:val="en-US"/>
        </w:rPr>
        <w:t xml:space="preserve">. </w:t>
      </w:r>
      <w:proofErr w:type="spellStart"/>
      <w:r w:rsidRPr="000015AF">
        <w:rPr>
          <w:rFonts w:ascii="Times New Roman" w:hAnsi="Times New Roman" w:cs="Times New Roman"/>
          <w:sz w:val="24"/>
          <w:szCs w:val="24"/>
          <w:lang w:val="en-US"/>
        </w:rPr>
        <w:t>All encompassing</w:t>
      </w:r>
      <w:proofErr w:type="spellEnd"/>
      <w:r w:rsidRPr="000015AF">
        <w:rPr>
          <w:rFonts w:ascii="Times New Roman" w:hAnsi="Times New Roman" w:cs="Times New Roman"/>
          <w:sz w:val="24"/>
          <w:szCs w:val="24"/>
          <w:lang w:val="en-US"/>
        </w:rPr>
        <w:t xml:space="preserve"> preparation of processes and supplies is needed when quarantining whole communities. Supplies were acquired ad hoc, without prior preparation and planning, this included satisfaction of basic needs like food and hygiene, as well as supplies necessary to take care of infants.</w:t>
      </w:r>
    </w:p>
    <w:p w14:paraId="134B02B5" w14:textId="77777777" w:rsidR="000015AF" w:rsidRPr="000015AF" w:rsidRDefault="000015AF" w:rsidP="000015AF">
      <w:pPr>
        <w:jc w:val="both"/>
        <w:rPr>
          <w:rFonts w:ascii="Times New Roman" w:hAnsi="Times New Roman" w:cs="Times New Roman"/>
          <w:sz w:val="24"/>
          <w:szCs w:val="24"/>
          <w:lang w:val="en-US"/>
        </w:rPr>
      </w:pPr>
      <w:r w:rsidRPr="000015AF">
        <w:rPr>
          <w:rFonts w:ascii="Times New Roman" w:hAnsi="Times New Roman" w:cs="Times New Roman"/>
          <w:sz w:val="24"/>
          <w:szCs w:val="24"/>
          <w:lang w:val="en-US"/>
        </w:rPr>
        <w:lastRenderedPageBreak/>
        <w:t xml:space="preserve">Individuals tested during the operation </w:t>
      </w:r>
      <w:proofErr w:type="spellStart"/>
      <w:r w:rsidRPr="000015AF">
        <w:rPr>
          <w:rFonts w:ascii="Times New Roman" w:hAnsi="Times New Roman" w:cs="Times New Roman"/>
          <w:sz w:val="24"/>
          <w:szCs w:val="24"/>
          <w:lang w:val="en-US"/>
        </w:rPr>
        <w:t>Karusel</w:t>
      </w:r>
      <w:proofErr w:type="spellEnd"/>
      <w:r w:rsidRPr="000015AF">
        <w:rPr>
          <w:rFonts w:ascii="Times New Roman" w:hAnsi="Times New Roman" w:cs="Times New Roman"/>
          <w:sz w:val="24"/>
          <w:szCs w:val="24"/>
          <w:lang w:val="en-US"/>
        </w:rPr>
        <w:t xml:space="preserve"> 1 were often not informed about </w:t>
      </w:r>
      <w:r>
        <w:rPr>
          <w:rFonts w:ascii="Times New Roman" w:hAnsi="Times New Roman" w:cs="Times New Roman"/>
          <w:sz w:val="24"/>
          <w:szCs w:val="24"/>
          <w:lang w:val="en-US"/>
        </w:rPr>
        <w:t xml:space="preserve">their test result. </w:t>
      </w:r>
      <w:r w:rsidRPr="000015AF">
        <w:rPr>
          <w:rFonts w:ascii="Times New Roman" w:hAnsi="Times New Roman" w:cs="Times New Roman"/>
          <w:sz w:val="24"/>
          <w:szCs w:val="24"/>
          <w:lang w:val="en-US"/>
        </w:rPr>
        <w:t xml:space="preserve">Those in the field were lacking necessary protection material to ensure their safety while conducting necessary activities. It is necessary to provide </w:t>
      </w:r>
      <w:proofErr w:type="gramStart"/>
      <w:r w:rsidRPr="000015AF">
        <w:rPr>
          <w:rFonts w:ascii="Times New Roman" w:hAnsi="Times New Roman" w:cs="Times New Roman"/>
          <w:sz w:val="24"/>
          <w:szCs w:val="24"/>
          <w:lang w:val="en-US"/>
        </w:rPr>
        <w:t>sufficient amount of</w:t>
      </w:r>
      <w:proofErr w:type="gramEnd"/>
      <w:r w:rsidRPr="000015AF">
        <w:rPr>
          <w:rFonts w:ascii="Times New Roman" w:hAnsi="Times New Roman" w:cs="Times New Roman"/>
          <w:sz w:val="24"/>
          <w:szCs w:val="24"/>
          <w:lang w:val="en-US"/>
        </w:rPr>
        <w:t xml:space="preserve"> protective equipment, disinfectant, masks, etc. </w:t>
      </w:r>
    </w:p>
    <w:p w14:paraId="3FB39E77" w14:textId="77777777" w:rsidR="000015AF" w:rsidRPr="000015AF" w:rsidRDefault="000015AF" w:rsidP="000015AF">
      <w:pPr>
        <w:jc w:val="both"/>
        <w:rPr>
          <w:rFonts w:ascii="Times New Roman" w:hAnsi="Times New Roman" w:cs="Times New Roman"/>
          <w:sz w:val="24"/>
          <w:szCs w:val="24"/>
          <w:lang w:val="en-US"/>
        </w:rPr>
      </w:pPr>
      <w:r w:rsidRPr="000015AF">
        <w:rPr>
          <w:rFonts w:ascii="Times New Roman" w:hAnsi="Times New Roman" w:cs="Times New Roman"/>
          <w:sz w:val="24"/>
          <w:szCs w:val="24"/>
          <w:lang w:val="en-US"/>
        </w:rPr>
        <w:t xml:space="preserve">Insufficient preparedness of majority of the </w:t>
      </w:r>
      <w:r w:rsidR="001E4288">
        <w:rPr>
          <w:rFonts w:ascii="Times New Roman" w:hAnsi="Times New Roman" w:cs="Times New Roman"/>
          <w:sz w:val="24"/>
          <w:szCs w:val="24"/>
          <w:lang w:val="en-US"/>
        </w:rPr>
        <w:t>m</w:t>
      </w:r>
      <w:r w:rsidR="001E4288" w:rsidRPr="000015AF">
        <w:rPr>
          <w:rFonts w:ascii="Times New Roman" w:hAnsi="Times New Roman" w:cs="Times New Roman"/>
          <w:sz w:val="24"/>
          <w:szCs w:val="24"/>
          <w:lang w:val="en-US"/>
        </w:rPr>
        <w:t>arginalized Roma communities</w:t>
      </w:r>
      <w:r w:rsidR="001E4288">
        <w:rPr>
          <w:rFonts w:ascii="Times New Roman" w:hAnsi="Times New Roman" w:cs="Times New Roman"/>
          <w:sz w:val="24"/>
          <w:szCs w:val="24"/>
          <w:lang w:val="en-US"/>
        </w:rPr>
        <w:t xml:space="preserve"> </w:t>
      </w:r>
      <w:r w:rsidRPr="000015AF">
        <w:rPr>
          <w:rFonts w:ascii="Times New Roman" w:hAnsi="Times New Roman" w:cs="Times New Roman"/>
          <w:sz w:val="24"/>
          <w:szCs w:val="24"/>
          <w:lang w:val="en-US"/>
        </w:rPr>
        <w:t xml:space="preserve">to effectively defend themselves against infection of </w:t>
      </w:r>
      <w:r w:rsidR="001E4288">
        <w:rPr>
          <w:rFonts w:ascii="Times New Roman" w:hAnsi="Times New Roman" w:cs="Times New Roman"/>
          <w:sz w:val="24"/>
          <w:szCs w:val="24"/>
          <w:lang w:val="en-US"/>
        </w:rPr>
        <w:t>m</w:t>
      </w:r>
      <w:r w:rsidR="001E4288" w:rsidRPr="000015AF">
        <w:rPr>
          <w:rFonts w:ascii="Times New Roman" w:hAnsi="Times New Roman" w:cs="Times New Roman"/>
          <w:sz w:val="24"/>
          <w:szCs w:val="24"/>
          <w:lang w:val="en-US"/>
        </w:rPr>
        <w:t>arginalized Roma communities</w:t>
      </w:r>
      <w:r w:rsidR="001E4288">
        <w:rPr>
          <w:rFonts w:ascii="Times New Roman" w:hAnsi="Times New Roman" w:cs="Times New Roman"/>
          <w:sz w:val="24"/>
          <w:szCs w:val="24"/>
          <w:lang w:val="en-US"/>
        </w:rPr>
        <w:t xml:space="preserve"> </w:t>
      </w:r>
      <w:r w:rsidRPr="000015AF">
        <w:rPr>
          <w:rFonts w:ascii="Times New Roman" w:hAnsi="Times New Roman" w:cs="Times New Roman"/>
          <w:sz w:val="24"/>
          <w:szCs w:val="24"/>
          <w:lang w:val="en-US"/>
        </w:rPr>
        <w:t>in times of active safety measures and in the probability of following surges of the pandemic. We view it as necessary to strengthen voluntary controls and checks between the</w:t>
      </w:r>
      <w:r w:rsidR="001E4288" w:rsidRPr="001E4288">
        <w:rPr>
          <w:rFonts w:ascii="Times New Roman" w:hAnsi="Times New Roman" w:cs="Times New Roman"/>
          <w:sz w:val="24"/>
          <w:szCs w:val="24"/>
          <w:lang w:val="en-US"/>
        </w:rPr>
        <w:t xml:space="preserve"> </w:t>
      </w:r>
      <w:r w:rsidR="001E4288">
        <w:rPr>
          <w:rFonts w:ascii="Times New Roman" w:hAnsi="Times New Roman" w:cs="Times New Roman"/>
          <w:sz w:val="24"/>
          <w:szCs w:val="24"/>
          <w:lang w:val="en-US"/>
        </w:rPr>
        <w:t>m</w:t>
      </w:r>
      <w:r w:rsidR="001E4288" w:rsidRPr="000015AF">
        <w:rPr>
          <w:rFonts w:ascii="Times New Roman" w:hAnsi="Times New Roman" w:cs="Times New Roman"/>
          <w:sz w:val="24"/>
          <w:szCs w:val="24"/>
          <w:lang w:val="en-US"/>
        </w:rPr>
        <w:t>arginalized Roma communities</w:t>
      </w:r>
      <w:r w:rsidRPr="000015AF">
        <w:rPr>
          <w:rFonts w:ascii="Times New Roman" w:hAnsi="Times New Roman" w:cs="Times New Roman"/>
          <w:sz w:val="24"/>
          <w:szCs w:val="24"/>
          <w:lang w:val="en-US"/>
        </w:rPr>
        <w:t xml:space="preserve"> and other parts of their municipalities. We propose doing this by creating hygienic check points in between the </w:t>
      </w:r>
      <w:r w:rsidR="001E4288">
        <w:rPr>
          <w:rFonts w:ascii="Times New Roman" w:hAnsi="Times New Roman" w:cs="Times New Roman"/>
          <w:sz w:val="24"/>
          <w:szCs w:val="24"/>
          <w:lang w:val="en-US"/>
        </w:rPr>
        <w:t>m</w:t>
      </w:r>
      <w:r w:rsidR="001E4288" w:rsidRPr="000015AF">
        <w:rPr>
          <w:rFonts w:ascii="Times New Roman" w:hAnsi="Times New Roman" w:cs="Times New Roman"/>
          <w:sz w:val="24"/>
          <w:szCs w:val="24"/>
          <w:lang w:val="en-US"/>
        </w:rPr>
        <w:t>arginalized Roma communities</w:t>
      </w:r>
      <w:r w:rsidR="001E4288">
        <w:rPr>
          <w:rFonts w:ascii="Times New Roman" w:hAnsi="Times New Roman" w:cs="Times New Roman"/>
          <w:sz w:val="24"/>
          <w:szCs w:val="24"/>
          <w:lang w:val="en-US"/>
        </w:rPr>
        <w:t xml:space="preserve"> </w:t>
      </w:r>
      <w:r w:rsidRPr="000015AF">
        <w:rPr>
          <w:rFonts w:ascii="Times New Roman" w:hAnsi="Times New Roman" w:cs="Times New Roman"/>
          <w:sz w:val="24"/>
          <w:szCs w:val="24"/>
          <w:lang w:val="en-US"/>
        </w:rPr>
        <w:t xml:space="preserve">and the rest of their municipalities. We have currently launched one such checkpoint in the city of </w:t>
      </w:r>
      <w:proofErr w:type="spellStart"/>
      <w:r w:rsidRPr="000015AF">
        <w:rPr>
          <w:rFonts w:ascii="Times New Roman" w:hAnsi="Times New Roman" w:cs="Times New Roman"/>
          <w:sz w:val="24"/>
          <w:szCs w:val="24"/>
          <w:lang w:val="en-US"/>
        </w:rPr>
        <w:t>Trebišov</w:t>
      </w:r>
      <w:proofErr w:type="spellEnd"/>
      <w:r w:rsidRPr="000015AF">
        <w:rPr>
          <w:rFonts w:ascii="Times New Roman" w:hAnsi="Times New Roman" w:cs="Times New Roman"/>
          <w:sz w:val="24"/>
          <w:szCs w:val="24"/>
          <w:lang w:val="en-US"/>
        </w:rPr>
        <w:t xml:space="preserve">. This checkpoint provides masks and disinfection, as well as it measures temperature of those passing the checkpoint. </w:t>
      </w:r>
    </w:p>
    <w:p w14:paraId="68D3045C" w14:textId="77777777" w:rsidR="000015AF" w:rsidRPr="000015AF" w:rsidRDefault="000015AF" w:rsidP="000015AF">
      <w:pPr>
        <w:jc w:val="both"/>
        <w:rPr>
          <w:rFonts w:ascii="Times New Roman" w:hAnsi="Times New Roman" w:cs="Times New Roman"/>
          <w:sz w:val="24"/>
          <w:szCs w:val="24"/>
          <w:lang w:val="en-US"/>
        </w:rPr>
      </w:pPr>
      <w:r w:rsidRPr="000015AF">
        <w:rPr>
          <w:rFonts w:ascii="Times New Roman" w:hAnsi="Times New Roman" w:cs="Times New Roman"/>
          <w:sz w:val="24"/>
          <w:szCs w:val="24"/>
          <w:lang w:val="en-US"/>
        </w:rPr>
        <w:t xml:space="preserve">Communication of adopted measures towards </w:t>
      </w:r>
      <w:r w:rsidR="001E4288">
        <w:rPr>
          <w:rFonts w:ascii="Times New Roman" w:hAnsi="Times New Roman" w:cs="Times New Roman"/>
          <w:sz w:val="24"/>
          <w:szCs w:val="24"/>
          <w:lang w:val="en-US"/>
        </w:rPr>
        <w:t>m</w:t>
      </w:r>
      <w:r w:rsidR="001E4288" w:rsidRPr="000015AF">
        <w:rPr>
          <w:rFonts w:ascii="Times New Roman" w:hAnsi="Times New Roman" w:cs="Times New Roman"/>
          <w:sz w:val="24"/>
          <w:szCs w:val="24"/>
          <w:lang w:val="en-US"/>
        </w:rPr>
        <w:t>arginalized Roma communities</w:t>
      </w:r>
      <w:r w:rsidR="001E4288">
        <w:rPr>
          <w:rFonts w:ascii="Times New Roman" w:hAnsi="Times New Roman" w:cs="Times New Roman"/>
          <w:sz w:val="24"/>
          <w:szCs w:val="24"/>
          <w:lang w:val="en-US"/>
        </w:rPr>
        <w:t xml:space="preserve"> </w:t>
      </w:r>
      <w:r w:rsidRPr="000015AF">
        <w:rPr>
          <w:rFonts w:ascii="Times New Roman" w:hAnsi="Times New Roman" w:cs="Times New Roman"/>
          <w:sz w:val="24"/>
          <w:szCs w:val="24"/>
          <w:lang w:val="en-US"/>
        </w:rPr>
        <w:t xml:space="preserve">– Especially since some places were quarantined and subsequently when testing was conducted in a community, people were afraid of what might happen to them and how measures taken might affect them. </w:t>
      </w:r>
    </w:p>
    <w:p w14:paraId="025B220E" w14:textId="77777777" w:rsidR="000015AF" w:rsidRPr="000015AF" w:rsidRDefault="000015AF" w:rsidP="000015AF">
      <w:pPr>
        <w:jc w:val="both"/>
        <w:rPr>
          <w:rFonts w:ascii="Times New Roman" w:hAnsi="Times New Roman" w:cs="Times New Roman"/>
          <w:sz w:val="24"/>
          <w:szCs w:val="24"/>
          <w:lang w:val="en-US"/>
        </w:rPr>
      </w:pPr>
      <w:r w:rsidRPr="000015AF">
        <w:rPr>
          <w:rFonts w:ascii="Times New Roman" w:hAnsi="Times New Roman" w:cs="Times New Roman"/>
          <w:sz w:val="24"/>
          <w:szCs w:val="24"/>
          <w:lang w:val="en-US"/>
        </w:rPr>
        <w:t>Organization of humanitarian aid for families in</w:t>
      </w:r>
      <w:r w:rsidR="001E4288" w:rsidRPr="001E4288">
        <w:rPr>
          <w:rFonts w:ascii="Times New Roman" w:hAnsi="Times New Roman" w:cs="Times New Roman"/>
          <w:sz w:val="24"/>
          <w:szCs w:val="24"/>
          <w:lang w:val="en-US"/>
        </w:rPr>
        <w:t xml:space="preserve"> </w:t>
      </w:r>
      <w:r w:rsidR="001E4288">
        <w:rPr>
          <w:rFonts w:ascii="Times New Roman" w:hAnsi="Times New Roman" w:cs="Times New Roman"/>
          <w:sz w:val="24"/>
          <w:szCs w:val="24"/>
          <w:lang w:val="en-US"/>
        </w:rPr>
        <w:t>m</w:t>
      </w:r>
      <w:r w:rsidR="001E4288" w:rsidRPr="000015AF">
        <w:rPr>
          <w:rFonts w:ascii="Times New Roman" w:hAnsi="Times New Roman" w:cs="Times New Roman"/>
          <w:sz w:val="24"/>
          <w:szCs w:val="24"/>
          <w:lang w:val="en-US"/>
        </w:rPr>
        <w:t>arginalized Roma communities</w:t>
      </w:r>
      <w:r w:rsidRPr="000015AF">
        <w:rPr>
          <w:rFonts w:ascii="Times New Roman" w:hAnsi="Times New Roman" w:cs="Times New Roman"/>
          <w:sz w:val="24"/>
          <w:szCs w:val="24"/>
          <w:lang w:val="en-US"/>
        </w:rPr>
        <w:t xml:space="preserve"> – With the aim to prevent a humanitarian crisis, it is important to continue (and strengthen) the measures that identify the most vulnerable families and which aim to externally provide food, water and supplies to ensure basic hygiene. These supplies can then be freely provided to families in need. It is imperative to secure a supply of protective equipment to helping professions working in the field and to create epidemiologically and socially acceptable way of providing the mentioned supplies to families that happen to find themselves in lockdown. This is necessary to ensure continuous access to supplies, </w:t>
      </w:r>
      <w:proofErr w:type="gramStart"/>
      <w:r w:rsidRPr="000015AF">
        <w:rPr>
          <w:rFonts w:ascii="Times New Roman" w:hAnsi="Times New Roman" w:cs="Times New Roman"/>
          <w:sz w:val="24"/>
          <w:szCs w:val="24"/>
          <w:lang w:val="en-US"/>
        </w:rPr>
        <w:t>in order to</w:t>
      </w:r>
      <w:proofErr w:type="gramEnd"/>
      <w:r w:rsidRPr="000015AF">
        <w:rPr>
          <w:rFonts w:ascii="Times New Roman" w:hAnsi="Times New Roman" w:cs="Times New Roman"/>
          <w:sz w:val="24"/>
          <w:szCs w:val="24"/>
          <w:lang w:val="en-US"/>
        </w:rPr>
        <w:t xml:space="preserve"> make sure that all affected families can have their basic needs satisfied. </w:t>
      </w:r>
    </w:p>
    <w:p w14:paraId="7D362463" w14:textId="77777777" w:rsidR="000015AF" w:rsidRPr="000015AF" w:rsidRDefault="000015AF" w:rsidP="000015AF">
      <w:pPr>
        <w:jc w:val="both"/>
        <w:rPr>
          <w:rFonts w:ascii="Times New Roman" w:hAnsi="Times New Roman" w:cs="Times New Roman"/>
          <w:sz w:val="24"/>
          <w:szCs w:val="24"/>
          <w:lang w:val="en-US"/>
        </w:rPr>
      </w:pPr>
      <w:r w:rsidRPr="000015AF">
        <w:rPr>
          <w:rFonts w:ascii="Times New Roman" w:hAnsi="Times New Roman" w:cs="Times New Roman"/>
          <w:sz w:val="24"/>
          <w:szCs w:val="24"/>
          <w:lang w:val="en-US"/>
        </w:rPr>
        <w:t>We suggest implementing all measures and interventions directly in relation to each marginalized Roma community and their respective municipality. We suggest doing so by intensely involving local capacities and organizations that have the know-how of providing social work in marginalized Roma communities.</w:t>
      </w:r>
    </w:p>
    <w:p w14:paraId="211ED7BD" w14:textId="77777777" w:rsidR="000015AF" w:rsidRDefault="000015AF" w:rsidP="000015AF">
      <w:pPr>
        <w:jc w:val="both"/>
        <w:rPr>
          <w:rFonts w:ascii="Times New Roman" w:hAnsi="Times New Roman" w:cs="Times New Roman"/>
          <w:sz w:val="24"/>
          <w:szCs w:val="24"/>
          <w:lang w:val="en-US"/>
        </w:rPr>
      </w:pPr>
      <w:r w:rsidRPr="000015AF">
        <w:rPr>
          <w:rFonts w:ascii="Times New Roman" w:hAnsi="Times New Roman" w:cs="Times New Roman"/>
          <w:sz w:val="24"/>
          <w:szCs w:val="24"/>
          <w:lang w:val="en-US"/>
        </w:rPr>
        <w:t>The public health protection processes were implemented in accordance with the emergency measures enshrined in the legislation in connection with the spread of the COVID-19 disease.</w:t>
      </w:r>
    </w:p>
    <w:p w14:paraId="37473C1C" w14:textId="77777777" w:rsidR="005255FC" w:rsidRPr="005255FC" w:rsidRDefault="005255FC" w:rsidP="00AC500C">
      <w:pPr>
        <w:jc w:val="both"/>
        <w:rPr>
          <w:rFonts w:ascii="Times New Roman" w:hAnsi="Times New Roman" w:cs="Times New Roman"/>
          <w:b/>
          <w:sz w:val="24"/>
          <w:szCs w:val="24"/>
          <w:u w:val="single"/>
          <w:lang w:val="en-US"/>
        </w:rPr>
      </w:pPr>
      <w:r w:rsidRPr="005255FC">
        <w:rPr>
          <w:rFonts w:ascii="Times New Roman" w:hAnsi="Times New Roman" w:cs="Times New Roman"/>
          <w:b/>
          <w:sz w:val="24"/>
          <w:szCs w:val="24"/>
          <w:u w:val="single"/>
          <w:lang w:val="en-US"/>
        </w:rPr>
        <w:t>Domestic violence against women</w:t>
      </w:r>
    </w:p>
    <w:p w14:paraId="42D9DED4" w14:textId="77777777" w:rsidR="00AC500C" w:rsidRPr="00AC500C" w:rsidRDefault="00AC500C" w:rsidP="00AC500C">
      <w:pPr>
        <w:jc w:val="both"/>
        <w:rPr>
          <w:rFonts w:ascii="Times New Roman" w:hAnsi="Times New Roman" w:cs="Times New Roman"/>
          <w:sz w:val="24"/>
          <w:szCs w:val="24"/>
          <w:lang w:val="en-US"/>
        </w:rPr>
      </w:pPr>
      <w:r w:rsidRPr="00AC500C">
        <w:rPr>
          <w:rFonts w:ascii="Times New Roman" w:hAnsi="Times New Roman" w:cs="Times New Roman"/>
          <w:sz w:val="24"/>
          <w:szCs w:val="24"/>
          <w:lang w:val="en-US"/>
        </w:rPr>
        <w:t>The Coordination and Methodological Centre for the Preve</w:t>
      </w:r>
      <w:r w:rsidR="009255A0">
        <w:rPr>
          <w:rFonts w:ascii="Times New Roman" w:hAnsi="Times New Roman" w:cs="Times New Roman"/>
          <w:sz w:val="24"/>
          <w:szCs w:val="24"/>
          <w:lang w:val="en-US"/>
        </w:rPr>
        <w:t xml:space="preserve">ntion of Violence against Women, </w:t>
      </w:r>
      <w:r w:rsidRPr="00AC500C">
        <w:rPr>
          <w:rFonts w:ascii="Times New Roman" w:hAnsi="Times New Roman" w:cs="Times New Roman"/>
          <w:sz w:val="24"/>
          <w:szCs w:val="24"/>
          <w:lang w:val="en-US"/>
        </w:rPr>
        <w:t xml:space="preserve">which is part of the Institute for Research on Work and Family, the Ministry of </w:t>
      </w:r>
      <w:proofErr w:type="spellStart"/>
      <w:r w:rsidRPr="00AC500C">
        <w:rPr>
          <w:rFonts w:ascii="Times New Roman" w:hAnsi="Times New Roman" w:cs="Times New Roman"/>
          <w:sz w:val="24"/>
          <w:szCs w:val="24"/>
          <w:lang w:val="en-US"/>
        </w:rPr>
        <w:t>Labour</w:t>
      </w:r>
      <w:proofErr w:type="spellEnd"/>
      <w:r w:rsidRPr="00AC500C">
        <w:rPr>
          <w:rFonts w:ascii="Times New Roman" w:hAnsi="Times New Roman" w:cs="Times New Roman"/>
          <w:sz w:val="24"/>
          <w:szCs w:val="24"/>
          <w:lang w:val="en-US"/>
        </w:rPr>
        <w:t>, Social Affairs and Family of the Slovak Republic has been monitoring the situation in the area of protection of women against domestic violence during the COVID-19 pandemic since i</w:t>
      </w:r>
      <w:r w:rsidR="009255A0">
        <w:rPr>
          <w:rFonts w:ascii="Times New Roman" w:hAnsi="Times New Roman" w:cs="Times New Roman"/>
          <w:sz w:val="24"/>
          <w:szCs w:val="24"/>
          <w:lang w:val="en-US"/>
        </w:rPr>
        <w:t xml:space="preserve">ts beginning. In mid-March, the </w:t>
      </w:r>
      <w:r w:rsidR="009255A0" w:rsidRPr="00AC500C">
        <w:rPr>
          <w:rFonts w:ascii="Times New Roman" w:hAnsi="Times New Roman" w:cs="Times New Roman"/>
          <w:sz w:val="24"/>
          <w:szCs w:val="24"/>
          <w:lang w:val="en-US"/>
        </w:rPr>
        <w:t>Coordination and Methodological Centre for the Preve</w:t>
      </w:r>
      <w:r w:rsidR="009255A0">
        <w:rPr>
          <w:rFonts w:ascii="Times New Roman" w:hAnsi="Times New Roman" w:cs="Times New Roman"/>
          <w:sz w:val="24"/>
          <w:szCs w:val="24"/>
          <w:lang w:val="en-US"/>
        </w:rPr>
        <w:t xml:space="preserve">ntion of Violence against Women </w:t>
      </w:r>
      <w:r w:rsidRPr="00AC500C">
        <w:rPr>
          <w:rFonts w:ascii="Times New Roman" w:hAnsi="Times New Roman" w:cs="Times New Roman"/>
          <w:sz w:val="24"/>
          <w:szCs w:val="24"/>
          <w:lang w:val="en-US"/>
        </w:rPr>
        <w:t>warned the affected entities, the Presidium of the Police Force of the Slovak Republic, the Ministry of the Interior of the Slovak Republic, the Ministry of Justice of the Slovak Republic of the risk of increasing domestic violence, and proposed consistent application of legal institutes for protection against domestic violence, especially the possibility of courts to issue urgent measures to ban entry to the house or apartment.</w:t>
      </w:r>
    </w:p>
    <w:p w14:paraId="3B4650FE" w14:textId="77777777" w:rsidR="00AC500C" w:rsidRPr="00AC500C" w:rsidRDefault="00AC500C" w:rsidP="00AC500C">
      <w:pPr>
        <w:jc w:val="both"/>
        <w:rPr>
          <w:rFonts w:ascii="Times New Roman" w:hAnsi="Times New Roman" w:cs="Times New Roman"/>
          <w:sz w:val="24"/>
          <w:szCs w:val="24"/>
          <w:lang w:val="en-US"/>
        </w:rPr>
      </w:pPr>
      <w:r w:rsidRPr="00AC500C">
        <w:rPr>
          <w:rFonts w:ascii="Times New Roman" w:hAnsi="Times New Roman" w:cs="Times New Roman"/>
          <w:sz w:val="24"/>
          <w:szCs w:val="24"/>
          <w:lang w:val="en-US"/>
        </w:rPr>
        <w:lastRenderedPageBreak/>
        <w:t xml:space="preserve">The </w:t>
      </w:r>
      <w:r w:rsidR="009255A0" w:rsidRPr="00AC500C">
        <w:rPr>
          <w:rFonts w:ascii="Times New Roman" w:hAnsi="Times New Roman" w:cs="Times New Roman"/>
          <w:sz w:val="24"/>
          <w:szCs w:val="24"/>
          <w:lang w:val="en-US"/>
        </w:rPr>
        <w:t>Coordination and Methodological Centre for the Preve</w:t>
      </w:r>
      <w:r w:rsidR="009255A0">
        <w:rPr>
          <w:rFonts w:ascii="Times New Roman" w:hAnsi="Times New Roman" w:cs="Times New Roman"/>
          <w:sz w:val="24"/>
          <w:szCs w:val="24"/>
          <w:lang w:val="en-US"/>
        </w:rPr>
        <w:t xml:space="preserve">ntion of Violence against Women </w:t>
      </w:r>
      <w:r w:rsidRPr="00AC500C">
        <w:rPr>
          <w:rFonts w:ascii="Times New Roman" w:hAnsi="Times New Roman" w:cs="Times New Roman"/>
          <w:sz w:val="24"/>
          <w:szCs w:val="24"/>
          <w:lang w:val="en-US"/>
        </w:rPr>
        <w:t xml:space="preserve">has repeatedly monitored the availability of counselling and crisis accommodation for women experiencing violence and their </w:t>
      </w:r>
      <w:proofErr w:type="gramStart"/>
      <w:r w:rsidRPr="00AC500C">
        <w:rPr>
          <w:rFonts w:ascii="Times New Roman" w:hAnsi="Times New Roman" w:cs="Times New Roman"/>
          <w:sz w:val="24"/>
          <w:szCs w:val="24"/>
          <w:lang w:val="en-US"/>
        </w:rPr>
        <w:t>children, and</w:t>
      </w:r>
      <w:proofErr w:type="gramEnd"/>
      <w:r w:rsidRPr="00AC500C">
        <w:rPr>
          <w:rFonts w:ascii="Times New Roman" w:hAnsi="Times New Roman" w:cs="Times New Roman"/>
          <w:sz w:val="24"/>
          <w:szCs w:val="24"/>
          <w:lang w:val="en-US"/>
        </w:rPr>
        <w:t xml:space="preserve"> has alerted stakeholders to the limitations of quarantine measures. The ongoing monitoring of the availability of emergency housing capacities for women experiencing violence and their children provides weekly data not only on free capacities in emergency housing facilities for women experiencing violence and their children, but also on the demand for this crisis intervention service. The results of the monitoring are an indicator especially for the chairmen of higher territorial administrative units on whether the capacities of emergency housing in their territorial competence are sufficient. Monitoring also provides data from the Ministry of </w:t>
      </w:r>
      <w:proofErr w:type="spellStart"/>
      <w:r w:rsidRPr="00AC500C">
        <w:rPr>
          <w:rFonts w:ascii="Times New Roman" w:hAnsi="Times New Roman" w:cs="Times New Roman"/>
          <w:sz w:val="24"/>
          <w:szCs w:val="24"/>
          <w:lang w:val="en-US"/>
        </w:rPr>
        <w:t>Labour</w:t>
      </w:r>
      <w:proofErr w:type="spellEnd"/>
      <w:r w:rsidRPr="00AC500C">
        <w:rPr>
          <w:rFonts w:ascii="Times New Roman" w:hAnsi="Times New Roman" w:cs="Times New Roman"/>
          <w:sz w:val="24"/>
          <w:szCs w:val="24"/>
          <w:lang w:val="en-US"/>
        </w:rPr>
        <w:t xml:space="preserve"> and Social Affairs of the Slovak Republic on the situation at the national level.</w:t>
      </w:r>
    </w:p>
    <w:p w14:paraId="139E0248" w14:textId="77777777" w:rsidR="00AC500C" w:rsidRPr="00AC500C" w:rsidRDefault="00AC500C" w:rsidP="00AC500C">
      <w:pPr>
        <w:jc w:val="both"/>
        <w:rPr>
          <w:rFonts w:ascii="Times New Roman" w:hAnsi="Times New Roman" w:cs="Times New Roman"/>
          <w:sz w:val="24"/>
          <w:szCs w:val="24"/>
          <w:lang w:val="en-US"/>
        </w:rPr>
      </w:pPr>
      <w:r w:rsidRPr="00AC500C">
        <w:rPr>
          <w:rFonts w:ascii="Times New Roman" w:hAnsi="Times New Roman" w:cs="Times New Roman"/>
          <w:sz w:val="24"/>
          <w:szCs w:val="24"/>
          <w:lang w:val="en-US"/>
        </w:rPr>
        <w:t xml:space="preserve">From the cooperation of the </w:t>
      </w:r>
      <w:r w:rsidR="009255A0" w:rsidRPr="00AC500C">
        <w:rPr>
          <w:rFonts w:ascii="Times New Roman" w:hAnsi="Times New Roman" w:cs="Times New Roman"/>
          <w:sz w:val="24"/>
          <w:szCs w:val="24"/>
          <w:lang w:val="en-US"/>
        </w:rPr>
        <w:t>Coordination and Methodological Centre for the Preve</w:t>
      </w:r>
      <w:r w:rsidR="009255A0">
        <w:rPr>
          <w:rFonts w:ascii="Times New Roman" w:hAnsi="Times New Roman" w:cs="Times New Roman"/>
          <w:sz w:val="24"/>
          <w:szCs w:val="24"/>
          <w:lang w:val="en-US"/>
        </w:rPr>
        <w:t>ntion of Violence against Women</w:t>
      </w:r>
      <w:r w:rsidRPr="00AC500C">
        <w:rPr>
          <w:rFonts w:ascii="Times New Roman" w:hAnsi="Times New Roman" w:cs="Times New Roman"/>
          <w:sz w:val="24"/>
          <w:szCs w:val="24"/>
          <w:lang w:val="en-US"/>
        </w:rPr>
        <w:t xml:space="preserve">, the Ministry of </w:t>
      </w:r>
      <w:proofErr w:type="spellStart"/>
      <w:r w:rsidRPr="00AC500C">
        <w:rPr>
          <w:rFonts w:ascii="Times New Roman" w:hAnsi="Times New Roman" w:cs="Times New Roman"/>
          <w:sz w:val="24"/>
          <w:szCs w:val="24"/>
          <w:lang w:val="en-US"/>
        </w:rPr>
        <w:t>Labour</w:t>
      </w:r>
      <w:proofErr w:type="spellEnd"/>
      <w:r w:rsidRPr="00AC500C">
        <w:rPr>
          <w:rFonts w:ascii="Times New Roman" w:hAnsi="Times New Roman" w:cs="Times New Roman"/>
          <w:sz w:val="24"/>
          <w:szCs w:val="24"/>
          <w:lang w:val="en-US"/>
        </w:rPr>
        <w:t>, Social Affairs and Family of the Slovak Republic, the Office of the President of the Slovak Republic, there was an appeal for the need to create quarantine sites and testing for COVID-19 for women at risk within the emergency housing facilities. Part of these suggestions and proposals were included in the Government Decree</w:t>
      </w:r>
      <w:r w:rsidR="003B621B">
        <w:rPr>
          <w:rFonts w:ascii="Times New Roman" w:hAnsi="Times New Roman" w:cs="Times New Roman"/>
          <w:sz w:val="24"/>
          <w:szCs w:val="24"/>
          <w:lang w:val="en-US"/>
        </w:rPr>
        <w:t xml:space="preserve"> N</w:t>
      </w:r>
      <w:r w:rsidR="009255A0">
        <w:rPr>
          <w:rFonts w:ascii="Times New Roman" w:hAnsi="Times New Roman" w:cs="Times New Roman"/>
          <w:sz w:val="24"/>
          <w:szCs w:val="24"/>
          <w:lang w:val="en-US"/>
        </w:rPr>
        <w:t>o. 220/2020 of 14 April 2020.</w:t>
      </w:r>
    </w:p>
    <w:p w14:paraId="2FCA4E1D" w14:textId="77777777" w:rsidR="00AC500C" w:rsidRPr="00AC500C" w:rsidRDefault="00AC500C" w:rsidP="00AC500C">
      <w:pPr>
        <w:jc w:val="both"/>
        <w:rPr>
          <w:rFonts w:ascii="Times New Roman" w:hAnsi="Times New Roman" w:cs="Times New Roman"/>
          <w:sz w:val="24"/>
          <w:szCs w:val="24"/>
          <w:lang w:val="en-US"/>
        </w:rPr>
      </w:pPr>
      <w:r w:rsidRPr="00AC500C">
        <w:rPr>
          <w:rFonts w:ascii="Times New Roman" w:hAnsi="Times New Roman" w:cs="Times New Roman"/>
          <w:sz w:val="24"/>
          <w:szCs w:val="24"/>
          <w:lang w:val="en-US"/>
        </w:rPr>
        <w:t>The most significant adjustments concerning emergency housing facilities and counselling services for persons at risk are:</w:t>
      </w:r>
    </w:p>
    <w:p w14:paraId="7F236CB9" w14:textId="77777777" w:rsidR="00AC500C" w:rsidRPr="00AC500C" w:rsidRDefault="00AC500C" w:rsidP="00AC500C">
      <w:pPr>
        <w:jc w:val="both"/>
        <w:rPr>
          <w:rFonts w:ascii="Times New Roman" w:hAnsi="Times New Roman" w:cs="Times New Roman"/>
          <w:sz w:val="24"/>
          <w:szCs w:val="24"/>
          <w:lang w:val="en-US"/>
        </w:rPr>
      </w:pPr>
      <w:r w:rsidRPr="00AC500C">
        <w:rPr>
          <w:rFonts w:ascii="Times New Roman" w:hAnsi="Times New Roman" w:cs="Times New Roman"/>
          <w:sz w:val="24"/>
          <w:szCs w:val="24"/>
          <w:lang w:val="en-US"/>
        </w:rPr>
        <w:t xml:space="preserve">1) providers have been included among the subjects of general mobilization. On the basis of this, they became entitled to hygienic assistance from material reserves, through an application to the District </w:t>
      </w:r>
      <w:proofErr w:type="gramStart"/>
      <w:r w:rsidRPr="00AC500C">
        <w:rPr>
          <w:rFonts w:ascii="Times New Roman" w:hAnsi="Times New Roman" w:cs="Times New Roman"/>
          <w:sz w:val="24"/>
          <w:szCs w:val="24"/>
          <w:lang w:val="en-US"/>
        </w:rPr>
        <w:t>Office;</w:t>
      </w:r>
      <w:proofErr w:type="gramEnd"/>
    </w:p>
    <w:p w14:paraId="0D0EEC46" w14:textId="77777777" w:rsidR="00AC500C" w:rsidRPr="00AC500C" w:rsidRDefault="00AC500C" w:rsidP="00AC500C">
      <w:pPr>
        <w:jc w:val="both"/>
        <w:rPr>
          <w:rFonts w:ascii="Times New Roman" w:hAnsi="Times New Roman" w:cs="Times New Roman"/>
          <w:sz w:val="24"/>
          <w:szCs w:val="24"/>
          <w:lang w:val="en-US"/>
        </w:rPr>
      </w:pPr>
      <w:r w:rsidRPr="00AC500C">
        <w:rPr>
          <w:rFonts w:ascii="Times New Roman" w:hAnsi="Times New Roman" w:cs="Times New Roman"/>
          <w:sz w:val="24"/>
          <w:szCs w:val="24"/>
          <w:lang w:val="en-US"/>
        </w:rPr>
        <w:t xml:space="preserve">2) the heads of the self-governing regions were obliged to establish quarantine places for applicants for the provision of social services, including women and children experiencing </w:t>
      </w:r>
      <w:proofErr w:type="gramStart"/>
      <w:r w:rsidRPr="00AC500C">
        <w:rPr>
          <w:rFonts w:ascii="Times New Roman" w:hAnsi="Times New Roman" w:cs="Times New Roman"/>
          <w:sz w:val="24"/>
          <w:szCs w:val="24"/>
          <w:lang w:val="en-US"/>
        </w:rPr>
        <w:t>violence;</w:t>
      </w:r>
      <w:proofErr w:type="gramEnd"/>
    </w:p>
    <w:p w14:paraId="108ADEAC" w14:textId="77777777" w:rsidR="00AC500C" w:rsidRPr="00AC500C" w:rsidRDefault="00AC500C" w:rsidP="00AC500C">
      <w:pPr>
        <w:jc w:val="both"/>
        <w:rPr>
          <w:rFonts w:ascii="Times New Roman" w:hAnsi="Times New Roman" w:cs="Times New Roman"/>
          <w:sz w:val="24"/>
          <w:szCs w:val="24"/>
          <w:lang w:val="en-US"/>
        </w:rPr>
      </w:pPr>
      <w:r w:rsidRPr="00AC500C">
        <w:rPr>
          <w:rFonts w:ascii="Times New Roman" w:hAnsi="Times New Roman" w:cs="Times New Roman"/>
          <w:sz w:val="24"/>
          <w:szCs w:val="24"/>
          <w:lang w:val="en-US"/>
        </w:rPr>
        <w:t>3) new clients and their children should be included in the free state testing before admission to the facility.</w:t>
      </w:r>
    </w:p>
    <w:p w14:paraId="3A8D2A87" w14:textId="77777777" w:rsidR="00AC500C" w:rsidRPr="00AC500C" w:rsidRDefault="00AC500C" w:rsidP="00AC500C">
      <w:pPr>
        <w:jc w:val="both"/>
        <w:rPr>
          <w:rFonts w:ascii="Times New Roman" w:hAnsi="Times New Roman" w:cs="Times New Roman"/>
          <w:sz w:val="24"/>
          <w:szCs w:val="24"/>
          <w:lang w:val="en-US"/>
        </w:rPr>
      </w:pPr>
      <w:r w:rsidRPr="00AC500C">
        <w:rPr>
          <w:rFonts w:ascii="Times New Roman" w:hAnsi="Times New Roman" w:cs="Times New Roman"/>
          <w:sz w:val="24"/>
          <w:szCs w:val="24"/>
          <w:lang w:val="en-US"/>
        </w:rPr>
        <w:t xml:space="preserve">The Ministry of </w:t>
      </w:r>
      <w:proofErr w:type="spellStart"/>
      <w:r w:rsidRPr="00AC500C">
        <w:rPr>
          <w:rFonts w:ascii="Times New Roman" w:hAnsi="Times New Roman" w:cs="Times New Roman"/>
          <w:sz w:val="24"/>
          <w:szCs w:val="24"/>
          <w:lang w:val="en-US"/>
        </w:rPr>
        <w:t>Labour</w:t>
      </w:r>
      <w:proofErr w:type="spellEnd"/>
      <w:r w:rsidRPr="00AC500C">
        <w:rPr>
          <w:rFonts w:ascii="Times New Roman" w:hAnsi="Times New Roman" w:cs="Times New Roman"/>
          <w:sz w:val="24"/>
          <w:szCs w:val="24"/>
          <w:lang w:val="en-US"/>
        </w:rPr>
        <w:t xml:space="preserve">, Social Affairs and Family of the Slovak Republic regularly published several recommendations and procedures for social service providers during the COVID-19 pandemic. At the same time, the ministry also focuses on methodological guidelines and recommended procedures for the plan for the release of measures in social services in connection with the COVID-19 disease. </w:t>
      </w:r>
    </w:p>
    <w:p w14:paraId="54A53FCE" w14:textId="77777777" w:rsidR="00AC500C" w:rsidRPr="00AC500C" w:rsidRDefault="00AC500C" w:rsidP="00AC500C">
      <w:pPr>
        <w:jc w:val="both"/>
        <w:rPr>
          <w:rFonts w:ascii="Times New Roman" w:hAnsi="Times New Roman" w:cs="Times New Roman"/>
          <w:sz w:val="24"/>
          <w:szCs w:val="24"/>
          <w:lang w:val="en-US"/>
        </w:rPr>
      </w:pPr>
      <w:r w:rsidRPr="00AC500C">
        <w:rPr>
          <w:rFonts w:ascii="Times New Roman" w:hAnsi="Times New Roman" w:cs="Times New Roman"/>
          <w:sz w:val="24"/>
          <w:szCs w:val="24"/>
          <w:lang w:val="en-US"/>
        </w:rPr>
        <w:t xml:space="preserve">The current data on the number of calls to the National Line for Women show that after an initial decline in the number of women seeking help as a result of domestic violence during March, since April the number of callers has significantly exceeded the number of callers compared to the same period during the last year. This indicates a negative impact of quarantine measures and in this area the situation is currently dynamic and has shown a sharp increase. It is possible to call the National Line for Women Experiencing Violence free of charge and anonymously, on the number </w:t>
      </w:r>
      <w:r w:rsidR="009255A0">
        <w:rPr>
          <w:rFonts w:ascii="Times New Roman" w:hAnsi="Times New Roman" w:cs="Times New Roman"/>
          <w:sz w:val="24"/>
          <w:szCs w:val="24"/>
          <w:lang w:val="en-US"/>
        </w:rPr>
        <w:t xml:space="preserve">00421 </w:t>
      </w:r>
      <w:r w:rsidRPr="00AC500C">
        <w:rPr>
          <w:rFonts w:ascii="Times New Roman" w:hAnsi="Times New Roman" w:cs="Times New Roman"/>
          <w:sz w:val="24"/>
          <w:szCs w:val="24"/>
          <w:lang w:val="en-US"/>
        </w:rPr>
        <w:t>0800 212 212. It is also possible to seek counselling in written form via the e-mail address linkaprezeny@ivpr.gov.sk. Counsellors on the National Line for Women Experiencing Violence are ready to talk about all forms of violence to which women and their children are exposed.</w:t>
      </w:r>
    </w:p>
    <w:p w14:paraId="628D959B" w14:textId="77777777" w:rsidR="00AC500C" w:rsidRPr="00AC500C" w:rsidRDefault="00AC500C" w:rsidP="00AC500C">
      <w:pPr>
        <w:jc w:val="both"/>
        <w:rPr>
          <w:rFonts w:ascii="Times New Roman" w:hAnsi="Times New Roman" w:cs="Times New Roman"/>
          <w:sz w:val="24"/>
          <w:szCs w:val="24"/>
          <w:lang w:val="en-US"/>
        </w:rPr>
      </w:pPr>
      <w:r w:rsidRPr="00AC500C">
        <w:rPr>
          <w:rFonts w:ascii="Times New Roman" w:hAnsi="Times New Roman" w:cs="Times New Roman"/>
          <w:sz w:val="24"/>
          <w:szCs w:val="24"/>
          <w:lang w:val="en-US"/>
        </w:rPr>
        <w:lastRenderedPageBreak/>
        <w:t xml:space="preserve">Compared to the last year, for the same period it is possible to notice an increase by half in the number of incoming calls on the National Line for Women Experiencing Violence. Regarding calls received from women experiencing violence, it is possible to state that the number has increased up to 4 times. </w:t>
      </w:r>
    </w:p>
    <w:p w14:paraId="6CB137FE" w14:textId="77777777" w:rsidR="00AC500C" w:rsidRPr="00AC500C" w:rsidRDefault="0068645E" w:rsidP="00AC500C">
      <w:pPr>
        <w:jc w:val="both"/>
        <w:rPr>
          <w:rFonts w:ascii="Times New Roman" w:hAnsi="Times New Roman" w:cs="Times New Roman"/>
          <w:sz w:val="24"/>
          <w:szCs w:val="24"/>
          <w:lang w:val="en-US"/>
        </w:rPr>
      </w:pPr>
      <w:r w:rsidRPr="00AC500C">
        <w:rPr>
          <w:rFonts w:ascii="Times New Roman" w:hAnsi="Times New Roman" w:cs="Times New Roman"/>
          <w:sz w:val="24"/>
          <w:szCs w:val="24"/>
          <w:lang w:val="en-US"/>
        </w:rPr>
        <w:t>The Coordination and Methodological Centre for the Preve</w:t>
      </w:r>
      <w:r>
        <w:rPr>
          <w:rFonts w:ascii="Times New Roman" w:hAnsi="Times New Roman" w:cs="Times New Roman"/>
          <w:sz w:val="24"/>
          <w:szCs w:val="24"/>
          <w:lang w:val="en-US"/>
        </w:rPr>
        <w:t>ntion of Violence against Women</w:t>
      </w:r>
      <w:r w:rsidR="00AC500C" w:rsidRPr="00AC500C">
        <w:rPr>
          <w:rFonts w:ascii="Times New Roman" w:hAnsi="Times New Roman" w:cs="Times New Roman"/>
          <w:sz w:val="24"/>
          <w:szCs w:val="24"/>
          <w:lang w:val="en-US"/>
        </w:rPr>
        <w:t xml:space="preserve">, in cooperation with the Coordination Centre for Addressing Violence against Children, the Ministry of </w:t>
      </w:r>
      <w:proofErr w:type="spellStart"/>
      <w:r w:rsidR="00AC500C" w:rsidRPr="00AC500C">
        <w:rPr>
          <w:rFonts w:ascii="Times New Roman" w:hAnsi="Times New Roman" w:cs="Times New Roman"/>
          <w:sz w:val="24"/>
          <w:szCs w:val="24"/>
          <w:lang w:val="en-US"/>
        </w:rPr>
        <w:t>Labour</w:t>
      </w:r>
      <w:proofErr w:type="spellEnd"/>
      <w:r w:rsidR="00AC500C" w:rsidRPr="00AC500C">
        <w:rPr>
          <w:rFonts w:ascii="Times New Roman" w:hAnsi="Times New Roman" w:cs="Times New Roman"/>
          <w:sz w:val="24"/>
          <w:szCs w:val="24"/>
          <w:lang w:val="en-US"/>
        </w:rPr>
        <w:t>, Social Affairs and Family of the Slovak Republic prepared a campaign drawing attention to the problem of domestic violence against children and women. Food stores and drugstores were asked to publish posters containing information on the basic contacts of help for victims and those trying to help them. The posters also contain a notice about the obligation to report violence against children and their neglect, and the need to call the police in the event of an attack on an adult victim of domestic violence.</w:t>
      </w:r>
    </w:p>
    <w:p w14:paraId="65BDFF8F" w14:textId="77777777" w:rsidR="00AC500C" w:rsidRPr="00AC500C" w:rsidRDefault="00AC500C" w:rsidP="00AC500C">
      <w:pPr>
        <w:jc w:val="both"/>
        <w:rPr>
          <w:rFonts w:ascii="Times New Roman" w:hAnsi="Times New Roman" w:cs="Times New Roman"/>
          <w:sz w:val="24"/>
          <w:szCs w:val="24"/>
          <w:lang w:val="en-US"/>
        </w:rPr>
      </w:pPr>
      <w:r w:rsidRPr="00AC500C">
        <w:rPr>
          <w:rFonts w:ascii="Times New Roman" w:hAnsi="Times New Roman" w:cs="Times New Roman"/>
          <w:sz w:val="24"/>
          <w:szCs w:val="24"/>
          <w:lang w:val="en-US"/>
        </w:rPr>
        <w:t>Media communication takes place mainly through articles in the relevant Slovak media, through blogs, through profiles on social networks, as well as through the dedicated websites. Communication and awareness-raising about available assistance also takes place through media outlets, for example on radio or various radio programs. We also perceive increased media communication focused on the issue from several women's non-governmental organizations and associations.</w:t>
      </w:r>
    </w:p>
    <w:p w14:paraId="45020D8E" w14:textId="77777777" w:rsidR="00AC500C" w:rsidRPr="00AC500C" w:rsidRDefault="00AC500C" w:rsidP="00AC500C">
      <w:pPr>
        <w:jc w:val="both"/>
        <w:rPr>
          <w:rFonts w:ascii="Times New Roman" w:hAnsi="Times New Roman" w:cs="Times New Roman"/>
          <w:sz w:val="24"/>
          <w:szCs w:val="24"/>
          <w:lang w:val="en-US"/>
        </w:rPr>
      </w:pPr>
      <w:r w:rsidRPr="00AC500C">
        <w:rPr>
          <w:rFonts w:ascii="Times New Roman" w:hAnsi="Times New Roman" w:cs="Times New Roman"/>
          <w:sz w:val="24"/>
          <w:szCs w:val="24"/>
          <w:lang w:val="en-US"/>
        </w:rPr>
        <w:t>Significant support and assistance with raising awareness of the risks of increasing domestic violence was provided by the Office of the President of the Slovak Republic and the President herself, who took the initiative to organize several round tables and other forms of discussions aimed at drawing attention to addressing and mitigating the impacts of COVID-19 on women.</w:t>
      </w:r>
    </w:p>
    <w:p w14:paraId="7ACEDD0B" w14:textId="77777777" w:rsidR="00AC500C" w:rsidRPr="00AC500C" w:rsidRDefault="00AC500C" w:rsidP="00AC500C">
      <w:pPr>
        <w:jc w:val="both"/>
        <w:rPr>
          <w:rFonts w:ascii="Times New Roman" w:hAnsi="Times New Roman" w:cs="Times New Roman"/>
          <w:sz w:val="24"/>
          <w:szCs w:val="24"/>
          <w:lang w:val="en-US"/>
        </w:rPr>
      </w:pPr>
      <w:r w:rsidRPr="00AC500C">
        <w:rPr>
          <w:rFonts w:ascii="Times New Roman" w:hAnsi="Times New Roman" w:cs="Times New Roman"/>
          <w:sz w:val="24"/>
          <w:szCs w:val="24"/>
          <w:lang w:val="en-US"/>
        </w:rPr>
        <w:t>After several steps of preventive media coverage, the General Prosecutor's Office also indicated a significant increase, especially in April, by whistle-blowers of domestic violence on its line for abused persons, while the number of e-mail submissions also increased.</w:t>
      </w:r>
    </w:p>
    <w:p w14:paraId="6D02F4BE" w14:textId="77777777" w:rsidR="00AC500C" w:rsidRPr="00AC500C" w:rsidRDefault="00AC500C" w:rsidP="00AC500C">
      <w:pPr>
        <w:jc w:val="both"/>
        <w:rPr>
          <w:rFonts w:ascii="Times New Roman" w:hAnsi="Times New Roman" w:cs="Times New Roman"/>
          <w:sz w:val="24"/>
          <w:szCs w:val="24"/>
          <w:lang w:val="en-US"/>
        </w:rPr>
      </w:pPr>
      <w:r w:rsidRPr="00AC500C">
        <w:rPr>
          <w:rFonts w:ascii="Times New Roman" w:hAnsi="Times New Roman" w:cs="Times New Roman"/>
          <w:sz w:val="24"/>
          <w:szCs w:val="24"/>
          <w:lang w:val="en-US"/>
        </w:rPr>
        <w:t>The General Prosecutor's Office of the Slovak Republic noticed an increase in the number of criminal proceedings conducted for the crime of torture of a close and entrusted person (domestic violence), as well as an increase in the number of whistle-blowers during the release of measures related to preventing the spread of COVID-19. In the four months of this year, the number of criminal proceedings increased by 49 percent compared to the previous year. The rising trend was also reflected in the number of allegations against this crime, by as much as 47 percent.</w:t>
      </w:r>
    </w:p>
    <w:p w14:paraId="2573FFB5" w14:textId="77777777" w:rsidR="00AC500C" w:rsidRPr="00AC500C" w:rsidRDefault="00AC500C" w:rsidP="00AC500C">
      <w:pPr>
        <w:jc w:val="both"/>
        <w:rPr>
          <w:rFonts w:ascii="Times New Roman" w:hAnsi="Times New Roman" w:cs="Times New Roman"/>
          <w:sz w:val="24"/>
          <w:szCs w:val="24"/>
          <w:lang w:val="en-US"/>
        </w:rPr>
      </w:pPr>
      <w:r w:rsidRPr="00AC500C">
        <w:rPr>
          <w:rFonts w:ascii="Times New Roman" w:hAnsi="Times New Roman" w:cs="Times New Roman"/>
          <w:sz w:val="24"/>
          <w:szCs w:val="24"/>
          <w:lang w:val="en-US"/>
        </w:rPr>
        <w:t xml:space="preserve">Between March and April, when the most stringent measures were in place, such as domestic isolation and the minimization of social contacts, the number of whistle-blowers fell by almost a quarter. However, this decrease can be attributed to the sudden emergence of </w:t>
      </w:r>
      <w:proofErr w:type="gramStart"/>
      <w:r w:rsidRPr="00AC500C">
        <w:rPr>
          <w:rFonts w:ascii="Times New Roman" w:hAnsi="Times New Roman" w:cs="Times New Roman"/>
          <w:sz w:val="24"/>
          <w:szCs w:val="24"/>
          <w:lang w:val="en-US"/>
        </w:rPr>
        <w:t>an emergency situation</w:t>
      </w:r>
      <w:proofErr w:type="gramEnd"/>
      <w:r w:rsidRPr="00AC500C">
        <w:rPr>
          <w:rFonts w:ascii="Times New Roman" w:hAnsi="Times New Roman" w:cs="Times New Roman"/>
          <w:sz w:val="24"/>
          <w:szCs w:val="24"/>
          <w:lang w:val="en-US"/>
        </w:rPr>
        <w:t xml:space="preserve"> in which families remained locked up at home with the perpetrator still present and with difficulties in contacting the responsible authorities.</w:t>
      </w:r>
    </w:p>
    <w:p w14:paraId="6E257EC5" w14:textId="77777777" w:rsidR="00AC500C" w:rsidRPr="00AC500C" w:rsidRDefault="00AC500C" w:rsidP="00AC500C">
      <w:pPr>
        <w:jc w:val="both"/>
        <w:rPr>
          <w:rFonts w:ascii="Times New Roman" w:hAnsi="Times New Roman" w:cs="Times New Roman"/>
          <w:sz w:val="24"/>
          <w:szCs w:val="24"/>
          <w:lang w:val="en-US"/>
        </w:rPr>
      </w:pPr>
      <w:r w:rsidRPr="00AC500C">
        <w:rPr>
          <w:rFonts w:ascii="Times New Roman" w:hAnsi="Times New Roman" w:cs="Times New Roman"/>
          <w:sz w:val="24"/>
          <w:szCs w:val="24"/>
          <w:lang w:val="en-US"/>
        </w:rPr>
        <w:t xml:space="preserve">The government has also approved a range of economic measures aimed at mitigating the impacts of COVID-19 on employment across all sectors. Although no measures have been taken directly to mitigate the effects of COVID 19 on women, several of them disproportionately affect women. For example, the government approved, among other things, "first aid" for kindergartens. Approximately 21,000 teaching and non-teaching staff, in particular female staff, will receive EUR 90 million from the Human Resources Operational </w:t>
      </w:r>
      <w:r w:rsidRPr="00AC500C">
        <w:rPr>
          <w:rFonts w:ascii="Times New Roman" w:hAnsi="Times New Roman" w:cs="Times New Roman"/>
          <w:sz w:val="24"/>
          <w:szCs w:val="24"/>
          <w:lang w:val="en-US"/>
        </w:rPr>
        <w:lastRenderedPageBreak/>
        <w:t xml:space="preserve">Program. Although this is not a direct aid to mitigate the effects of COVID 19 on women, it is noticeable that more women are employed in the education and care sector, who will not lose their jobs as a result of this measure and will not significantly worsen their financial situation. The state will provide them with a contribution to the wages of employees in the amount of 80% of their average earnings for April, </w:t>
      </w:r>
      <w:proofErr w:type="gramStart"/>
      <w:r w:rsidRPr="00AC500C">
        <w:rPr>
          <w:rFonts w:ascii="Times New Roman" w:hAnsi="Times New Roman" w:cs="Times New Roman"/>
          <w:sz w:val="24"/>
          <w:szCs w:val="24"/>
          <w:lang w:val="en-US"/>
        </w:rPr>
        <w:t>May</w:t>
      </w:r>
      <w:proofErr w:type="gramEnd"/>
      <w:r w:rsidRPr="00AC500C">
        <w:rPr>
          <w:rFonts w:ascii="Times New Roman" w:hAnsi="Times New Roman" w:cs="Times New Roman"/>
          <w:sz w:val="24"/>
          <w:szCs w:val="24"/>
          <w:lang w:val="en-US"/>
        </w:rPr>
        <w:t xml:space="preserve"> and June. At the same time, after the measures are relaxed and the kindergartens are reopened, childcare will be provided and thus the possibility of returning to work for parents caring for children who would otherwise have to stay out of the standard working regime for care.</w:t>
      </w:r>
    </w:p>
    <w:p w14:paraId="2F7D385D" w14:textId="77777777" w:rsidR="00AC500C" w:rsidRPr="00AC500C" w:rsidRDefault="00AC500C" w:rsidP="00AC500C">
      <w:pPr>
        <w:jc w:val="both"/>
        <w:rPr>
          <w:rFonts w:ascii="Times New Roman" w:hAnsi="Times New Roman" w:cs="Times New Roman"/>
          <w:sz w:val="24"/>
          <w:szCs w:val="24"/>
          <w:lang w:val="en-US"/>
        </w:rPr>
      </w:pPr>
      <w:r w:rsidRPr="00AC500C">
        <w:rPr>
          <w:rFonts w:ascii="Times New Roman" w:hAnsi="Times New Roman" w:cs="Times New Roman"/>
          <w:sz w:val="24"/>
          <w:szCs w:val="24"/>
          <w:lang w:val="en-US"/>
        </w:rPr>
        <w:t xml:space="preserve">In connection with the solution of the impacts of the emergency situation declared due to the spread of COVID-19 and the elimination of its consequences on employment and the </w:t>
      </w:r>
      <w:proofErr w:type="spellStart"/>
      <w:r w:rsidRPr="00AC500C">
        <w:rPr>
          <w:rFonts w:ascii="Times New Roman" w:hAnsi="Times New Roman" w:cs="Times New Roman"/>
          <w:sz w:val="24"/>
          <w:szCs w:val="24"/>
          <w:lang w:val="en-US"/>
        </w:rPr>
        <w:t>labour</w:t>
      </w:r>
      <w:proofErr w:type="spellEnd"/>
      <w:r w:rsidRPr="00AC500C">
        <w:rPr>
          <w:rFonts w:ascii="Times New Roman" w:hAnsi="Times New Roman" w:cs="Times New Roman"/>
          <w:sz w:val="24"/>
          <w:szCs w:val="24"/>
          <w:lang w:val="en-US"/>
        </w:rPr>
        <w:t xml:space="preserve"> market, the Ministry of </w:t>
      </w:r>
      <w:proofErr w:type="spellStart"/>
      <w:r w:rsidRPr="00AC500C">
        <w:rPr>
          <w:rFonts w:ascii="Times New Roman" w:hAnsi="Times New Roman" w:cs="Times New Roman"/>
          <w:sz w:val="24"/>
          <w:szCs w:val="24"/>
          <w:lang w:val="en-US"/>
        </w:rPr>
        <w:t>Labour</w:t>
      </w:r>
      <w:proofErr w:type="spellEnd"/>
      <w:r w:rsidRPr="00AC500C">
        <w:rPr>
          <w:rFonts w:ascii="Times New Roman" w:hAnsi="Times New Roman" w:cs="Times New Roman"/>
          <w:sz w:val="24"/>
          <w:szCs w:val="24"/>
          <w:lang w:val="en-US"/>
        </w:rPr>
        <w:t xml:space="preserve"> and Social Affairs of the Slovak Republic prepared the </w:t>
      </w:r>
      <w:r w:rsidRPr="004A62DD">
        <w:rPr>
          <w:rFonts w:ascii="Times New Roman" w:hAnsi="Times New Roman" w:cs="Times New Roman"/>
          <w:i/>
          <w:sz w:val="24"/>
          <w:szCs w:val="24"/>
          <w:lang w:val="en-US"/>
        </w:rPr>
        <w:t>First Aid project</w:t>
      </w:r>
      <w:r w:rsidRPr="00AC500C">
        <w:rPr>
          <w:rFonts w:ascii="Times New Roman" w:hAnsi="Times New Roman" w:cs="Times New Roman"/>
          <w:sz w:val="24"/>
          <w:szCs w:val="24"/>
          <w:lang w:val="en-US"/>
        </w:rPr>
        <w:t>. The aim of this project is to support employers and self-employed persons to maintain jobs, respectively, by providing a financial contribution to maintain the operation of their activities for the duration of the emergency and thereafter.</w:t>
      </w:r>
    </w:p>
    <w:p w14:paraId="71E817BB" w14:textId="77777777" w:rsidR="00AC500C" w:rsidRPr="00AC500C" w:rsidRDefault="00AC500C" w:rsidP="00AC500C">
      <w:pPr>
        <w:jc w:val="both"/>
        <w:rPr>
          <w:rFonts w:ascii="Times New Roman" w:hAnsi="Times New Roman" w:cs="Times New Roman"/>
          <w:sz w:val="24"/>
          <w:szCs w:val="24"/>
          <w:lang w:val="en-US"/>
        </w:rPr>
      </w:pPr>
      <w:r w:rsidRPr="00AC500C">
        <w:rPr>
          <w:rFonts w:ascii="Times New Roman" w:hAnsi="Times New Roman" w:cs="Times New Roman"/>
          <w:sz w:val="24"/>
          <w:szCs w:val="24"/>
          <w:lang w:val="en-US"/>
        </w:rPr>
        <w:t xml:space="preserve">The social economy sector is also a contribution to increasing the employment of disadvantaged groups in the </w:t>
      </w:r>
      <w:proofErr w:type="spellStart"/>
      <w:r w:rsidRPr="00AC500C">
        <w:rPr>
          <w:rFonts w:ascii="Times New Roman" w:hAnsi="Times New Roman" w:cs="Times New Roman"/>
          <w:sz w:val="24"/>
          <w:szCs w:val="24"/>
          <w:lang w:val="en-US"/>
        </w:rPr>
        <w:t>labour</w:t>
      </w:r>
      <w:proofErr w:type="spellEnd"/>
      <w:r w:rsidRPr="00AC500C">
        <w:rPr>
          <w:rFonts w:ascii="Times New Roman" w:hAnsi="Times New Roman" w:cs="Times New Roman"/>
          <w:sz w:val="24"/>
          <w:szCs w:val="24"/>
          <w:lang w:val="en-US"/>
        </w:rPr>
        <w:t xml:space="preserve"> market during the pandemic. The orientation of social economy entities towards the </w:t>
      </w:r>
      <w:proofErr w:type="spellStart"/>
      <w:r w:rsidRPr="00AC500C">
        <w:rPr>
          <w:rFonts w:ascii="Times New Roman" w:hAnsi="Times New Roman" w:cs="Times New Roman"/>
          <w:sz w:val="24"/>
          <w:szCs w:val="24"/>
          <w:lang w:val="en-US"/>
        </w:rPr>
        <w:t>labour</w:t>
      </w:r>
      <w:proofErr w:type="spellEnd"/>
      <w:r w:rsidRPr="00AC500C">
        <w:rPr>
          <w:rFonts w:ascii="Times New Roman" w:hAnsi="Times New Roman" w:cs="Times New Roman"/>
          <w:sz w:val="24"/>
          <w:szCs w:val="24"/>
          <w:lang w:val="en-US"/>
        </w:rPr>
        <w:t xml:space="preserve"> integration of disadvantaged people, vulnerable </w:t>
      </w:r>
      <w:proofErr w:type="gramStart"/>
      <w:r w:rsidRPr="00AC500C">
        <w:rPr>
          <w:rFonts w:ascii="Times New Roman" w:hAnsi="Times New Roman" w:cs="Times New Roman"/>
          <w:sz w:val="24"/>
          <w:szCs w:val="24"/>
          <w:lang w:val="en-US"/>
        </w:rPr>
        <w:t>persons</w:t>
      </w:r>
      <w:proofErr w:type="gramEnd"/>
      <w:r w:rsidRPr="00AC500C">
        <w:rPr>
          <w:rFonts w:ascii="Times New Roman" w:hAnsi="Times New Roman" w:cs="Times New Roman"/>
          <w:sz w:val="24"/>
          <w:szCs w:val="24"/>
          <w:lang w:val="en-US"/>
        </w:rPr>
        <w:t xml:space="preserve"> and persons with disabilities in the </w:t>
      </w:r>
      <w:proofErr w:type="spellStart"/>
      <w:r w:rsidRPr="00AC500C">
        <w:rPr>
          <w:rFonts w:ascii="Times New Roman" w:hAnsi="Times New Roman" w:cs="Times New Roman"/>
          <w:sz w:val="24"/>
          <w:szCs w:val="24"/>
          <w:lang w:val="en-US"/>
        </w:rPr>
        <w:t>labour</w:t>
      </w:r>
      <w:proofErr w:type="spellEnd"/>
      <w:r w:rsidRPr="00AC500C">
        <w:rPr>
          <w:rFonts w:ascii="Times New Roman" w:hAnsi="Times New Roman" w:cs="Times New Roman"/>
          <w:sz w:val="24"/>
          <w:szCs w:val="24"/>
          <w:lang w:val="en-US"/>
        </w:rPr>
        <w:t xml:space="preserve"> market is very important, as integration in the open </w:t>
      </w:r>
      <w:proofErr w:type="spellStart"/>
      <w:r w:rsidRPr="00AC500C">
        <w:rPr>
          <w:rFonts w:ascii="Times New Roman" w:hAnsi="Times New Roman" w:cs="Times New Roman"/>
          <w:sz w:val="24"/>
          <w:szCs w:val="24"/>
          <w:lang w:val="en-US"/>
        </w:rPr>
        <w:t>labour</w:t>
      </w:r>
      <w:proofErr w:type="spellEnd"/>
      <w:r w:rsidRPr="00AC500C">
        <w:rPr>
          <w:rFonts w:ascii="Times New Roman" w:hAnsi="Times New Roman" w:cs="Times New Roman"/>
          <w:sz w:val="24"/>
          <w:szCs w:val="24"/>
          <w:lang w:val="en-US"/>
        </w:rPr>
        <w:t xml:space="preserve"> market is very difficult for them. The Social Economy Act allows the employment of disadvantaged and vulnerable persons through an integrated registered social enterprise.</w:t>
      </w:r>
    </w:p>
    <w:sectPr w:rsidR="00AC500C" w:rsidRPr="00AC500C">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584505" w14:textId="77777777" w:rsidR="0033237B" w:rsidRDefault="0033237B" w:rsidP="00F0719E">
      <w:pPr>
        <w:spacing w:after="0" w:line="240" w:lineRule="auto"/>
      </w:pPr>
      <w:r>
        <w:separator/>
      </w:r>
    </w:p>
  </w:endnote>
  <w:endnote w:type="continuationSeparator" w:id="0">
    <w:p w14:paraId="7B478799" w14:textId="77777777" w:rsidR="0033237B" w:rsidRDefault="0033237B" w:rsidP="00F07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5238648"/>
      <w:docPartObj>
        <w:docPartGallery w:val="Page Numbers (Bottom of Page)"/>
        <w:docPartUnique/>
      </w:docPartObj>
    </w:sdtPr>
    <w:sdtEndPr/>
    <w:sdtContent>
      <w:p w14:paraId="507FD586" w14:textId="77777777" w:rsidR="00F0719E" w:rsidRDefault="00F0719E">
        <w:pPr>
          <w:pStyle w:val="Footer"/>
          <w:jc w:val="center"/>
        </w:pPr>
        <w:r>
          <w:fldChar w:fldCharType="begin"/>
        </w:r>
        <w:r>
          <w:instrText>PAGE   \* MERGEFORMAT</w:instrText>
        </w:r>
        <w:r>
          <w:fldChar w:fldCharType="separate"/>
        </w:r>
        <w:r w:rsidR="00323576">
          <w:rPr>
            <w:noProof/>
          </w:rPr>
          <w:t>2</w:t>
        </w:r>
        <w:r>
          <w:fldChar w:fldCharType="end"/>
        </w:r>
      </w:p>
    </w:sdtContent>
  </w:sdt>
  <w:p w14:paraId="532F6399" w14:textId="77777777" w:rsidR="00F0719E" w:rsidRDefault="00F071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99F0F3" w14:textId="77777777" w:rsidR="0033237B" w:rsidRDefault="0033237B" w:rsidP="00F0719E">
      <w:pPr>
        <w:spacing w:after="0" w:line="240" w:lineRule="auto"/>
      </w:pPr>
      <w:r>
        <w:separator/>
      </w:r>
    </w:p>
  </w:footnote>
  <w:footnote w:type="continuationSeparator" w:id="0">
    <w:p w14:paraId="01476720" w14:textId="77777777" w:rsidR="0033237B" w:rsidRDefault="0033237B" w:rsidP="00F071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00C"/>
    <w:rsid w:val="000015AF"/>
    <w:rsid w:val="000A068E"/>
    <w:rsid w:val="001A5286"/>
    <w:rsid w:val="001E4288"/>
    <w:rsid w:val="001E62FA"/>
    <w:rsid w:val="0024104B"/>
    <w:rsid w:val="00307502"/>
    <w:rsid w:val="00323576"/>
    <w:rsid w:val="0033237B"/>
    <w:rsid w:val="00367936"/>
    <w:rsid w:val="00377E35"/>
    <w:rsid w:val="003B621B"/>
    <w:rsid w:val="00454EFD"/>
    <w:rsid w:val="004A62DD"/>
    <w:rsid w:val="005255FC"/>
    <w:rsid w:val="00571278"/>
    <w:rsid w:val="00593C56"/>
    <w:rsid w:val="005D1CEA"/>
    <w:rsid w:val="00641587"/>
    <w:rsid w:val="0068645E"/>
    <w:rsid w:val="00697578"/>
    <w:rsid w:val="00840A7A"/>
    <w:rsid w:val="008B2D23"/>
    <w:rsid w:val="008C6D70"/>
    <w:rsid w:val="009255A0"/>
    <w:rsid w:val="009D2C28"/>
    <w:rsid w:val="009E3B1C"/>
    <w:rsid w:val="00A737DB"/>
    <w:rsid w:val="00AC500C"/>
    <w:rsid w:val="00B17038"/>
    <w:rsid w:val="00B1770A"/>
    <w:rsid w:val="00C30896"/>
    <w:rsid w:val="00CD6C7E"/>
    <w:rsid w:val="00D37596"/>
    <w:rsid w:val="00D5707A"/>
    <w:rsid w:val="00DC0895"/>
    <w:rsid w:val="00E3619B"/>
    <w:rsid w:val="00E70363"/>
    <w:rsid w:val="00EE78C3"/>
    <w:rsid w:val="00F0719E"/>
    <w:rsid w:val="00F1280E"/>
    <w:rsid w:val="00F364E7"/>
    <w:rsid w:val="00FB591E"/>
    <w:rsid w:val="00FF373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4342C"/>
  <w15:chartTrackingRefBased/>
  <w15:docId w15:val="{98DD3800-F2F0-46A8-A999-49B4955AC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79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7936"/>
    <w:rPr>
      <w:rFonts w:ascii="Segoe UI" w:hAnsi="Segoe UI" w:cs="Segoe UI"/>
      <w:sz w:val="18"/>
      <w:szCs w:val="18"/>
    </w:rPr>
  </w:style>
  <w:style w:type="paragraph" w:styleId="Header">
    <w:name w:val="header"/>
    <w:basedOn w:val="Normal"/>
    <w:link w:val="HeaderChar"/>
    <w:uiPriority w:val="99"/>
    <w:unhideWhenUsed/>
    <w:rsid w:val="00F071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719E"/>
  </w:style>
  <w:style w:type="paragraph" w:styleId="Footer">
    <w:name w:val="footer"/>
    <w:basedOn w:val="Normal"/>
    <w:link w:val="FooterChar"/>
    <w:uiPriority w:val="99"/>
    <w:unhideWhenUsed/>
    <w:rsid w:val="00F071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F071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f:fields xmlns:f="http://schemas.fabasoft.com/folio/2007/fields">
  <f:record>
    <f:field ref="objname" par="" text="Response of the Slovak Republic" edit="true"/>
    <f:field ref="objsubject" par="" text="" edit="true"/>
    <f:field ref="objcreatedby" par="" text="BRENČIČ, Marek, JUDr."/>
    <f:field ref="objcreatedat" par="" date="2020-08-31T14:30:29" text="31.8.2020 14:30:29"/>
    <f:field ref="objchangedby" par="" text="BRENČIČ, Marek, JUDr."/>
    <f:field ref="objmodifiedat" par="" date="2020-08-31T14:30:31" text="31.8.2020 14:30:31"/>
    <f:field ref="doc_FSCFOLIO_1_1001_FieldDocumentNumber" par="" text=""/>
    <f:field ref="doc_FSCFOLIO_1_1001_FieldSubject" par="" text=""/>
    <f:field ref="FSCFOLIO_1_1001_FieldCurrentUser" par="" text="Ing. Jana POLÁKOVÁ"/>
    <f:field ref="CCAPRECONFIG_15_1001_Objektname" par="" text="Response of the Slovak Republic"/>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4.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CA2B81-57F5-4401-B5AB-A350EE00387B}">
  <ds:schemaRefs>
    <ds:schemaRef ds:uri="http://schemas.microsoft.com/sharepoint/v3/contenttype/forms"/>
  </ds:schemaRefs>
</ds:datastoreItem>
</file>

<file path=customXml/itemProps2.xml><?xml version="1.0" encoding="utf-8"?>
<ds:datastoreItem xmlns:ds="http://schemas.openxmlformats.org/officeDocument/2006/customXml" ds:itemID="{ACF44FB3-3838-49F7-B030-3132FC2B26D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E8A9591-F074-446B-902F-511FF79C122F}">
  <ds:schemaRefs>
    <ds:schemaRef ds:uri="http://schemas.fabasoft.com/folio/2007/fields"/>
  </ds:schemaRefs>
</ds:datastoreItem>
</file>

<file path=customXml/itemProps4.xml><?xml version="1.0" encoding="utf-8"?>
<ds:datastoreItem xmlns:ds="http://schemas.openxmlformats.org/officeDocument/2006/customXml" ds:itemID="{3B5EDA49-7556-4DA8-8980-65C34AE54510}"/>
</file>

<file path=docProps/app.xml><?xml version="1.0" encoding="utf-8"?>
<Properties xmlns="http://schemas.openxmlformats.org/officeDocument/2006/extended-properties" xmlns:vt="http://schemas.openxmlformats.org/officeDocument/2006/docPropsVTypes">
  <Template>Normal</Template>
  <TotalTime>1</TotalTime>
  <Pages>8</Pages>
  <Words>3841</Words>
  <Characters>21899</Characters>
  <Application>Microsoft Office Word</Application>
  <DocSecurity>0</DocSecurity>
  <Lines>182</Lines>
  <Paragraphs>51</Paragraphs>
  <ScaleCrop>false</ScaleCrop>
  <HeadingPairs>
    <vt:vector size="2" baseType="variant">
      <vt:variant>
        <vt:lpstr>Názov</vt:lpstr>
      </vt:variant>
      <vt:variant>
        <vt:i4>1</vt:i4>
      </vt:variant>
    </vt:vector>
  </HeadingPairs>
  <TitlesOfParts>
    <vt:vector size="1" baseType="lpstr">
      <vt:lpstr/>
    </vt:vector>
  </TitlesOfParts>
  <Company>MZVaEZ</Company>
  <LinksUpToDate>false</LinksUpToDate>
  <CharactersWithSpaces>25689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Piestansky Peter /OLPR/MZV</dc:creator>
  <cp:keywords/>
  <dc:description/>
  <cp:lastModifiedBy>Chitralekha Massey</cp:lastModifiedBy>
  <cp:revision>2</cp:revision>
  <cp:lastPrinted>2020-08-31T10:27:00Z</cp:lastPrinted>
  <dcterms:created xsi:type="dcterms:W3CDTF">2020-09-13T11:21:00Z</dcterms:created>
  <dcterms:modified xsi:type="dcterms:W3CDTF">2020-09-13T11:21:00Z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MZV@103.510:mzv_zaznam_jeden_adresat">
    <vt:lpwstr/>
  </property>
  <property fmtid="{D5CDD505-2E9C-101B-9397-08002B2CF9AE}" pid="3" name="FSC#SKMZV@103.510:mzv_zaznam_vnut_adresati_01">
    <vt:lpwstr/>
  </property>
  <property fmtid="{D5CDD505-2E9C-101B-9397-08002B2CF9AE}" pid="4" name="FSC#SKMZV@103.510:mzv_zaznam_vnut_adresati_02">
    <vt:lpwstr/>
  </property>
  <property fmtid="{D5CDD505-2E9C-101B-9397-08002B2CF9AE}" pid="5" name="FSC#SKMZV@103.510:mzv_zaznam_vnut_adresati_03">
    <vt:lpwstr/>
  </property>
  <property fmtid="{D5CDD505-2E9C-101B-9397-08002B2CF9AE}" pid="6" name="FSC#SKMZV@103.510:mzv_zaznam_vnut_adresati_04">
    <vt:lpwstr/>
  </property>
  <property fmtid="{D5CDD505-2E9C-101B-9397-08002B2CF9AE}" pid="7" name="FSC#SKMZV@103.510:mzv_zaznam_vnut_adresati_05">
    <vt:lpwstr/>
  </property>
  <property fmtid="{D5CDD505-2E9C-101B-9397-08002B2CF9AE}" pid="8" name="FSC#SKMZV@103.510:mzv_zaznam_vnut_adresati_06">
    <vt:lpwstr/>
  </property>
  <property fmtid="{D5CDD505-2E9C-101B-9397-08002B2CF9AE}" pid="9" name="FSC#SKMZV@103.510:mzv_zaznam_vnut_adresati_07">
    <vt:lpwstr/>
  </property>
  <property fmtid="{D5CDD505-2E9C-101B-9397-08002B2CF9AE}" pid="10" name="FSC#SKMZV@103.510:mzv_zaznam_vnut_adresati_08">
    <vt:lpwstr/>
  </property>
  <property fmtid="{D5CDD505-2E9C-101B-9397-08002B2CF9AE}" pid="11" name="FSC#SKMZV@103.510:mzv_zaznam_vnut_adresati_09">
    <vt:lpwstr/>
  </property>
  <property fmtid="{D5CDD505-2E9C-101B-9397-08002B2CF9AE}" pid="12" name="FSC#SKMZV@103.510:mzv_zaznam_vnut_adresati_10">
    <vt:lpwstr/>
  </property>
  <property fmtid="{D5CDD505-2E9C-101B-9397-08002B2CF9AE}" pid="13" name="FSC#SKMZV@103.510:mzv_zaznam_vnut_adresati_11">
    <vt:lpwstr/>
  </property>
  <property fmtid="{D5CDD505-2E9C-101B-9397-08002B2CF9AE}" pid="14" name="FSC#SKMZV@103.510:mzv_zaznam_vnut_adresati_12">
    <vt:lpwstr/>
  </property>
  <property fmtid="{D5CDD505-2E9C-101B-9397-08002B2CF9AE}" pid="15" name="FSC#SKMZV@103.510:mzv_zaznam_vnut_adresati_13">
    <vt:lpwstr/>
  </property>
  <property fmtid="{D5CDD505-2E9C-101B-9397-08002B2CF9AE}" pid="16" name="FSC#SKMZV@103.510:mzv_zaznam_vnut_adresati_14">
    <vt:lpwstr/>
  </property>
  <property fmtid="{D5CDD505-2E9C-101B-9397-08002B2CF9AE}" pid="17" name="FSC#SKMZV@103.510:mzv_zaznam_vnut_adresati_15">
    <vt:lpwstr/>
  </property>
  <property fmtid="{D5CDD505-2E9C-101B-9397-08002B2CF9AE}" pid="18" name="FSC#SKMZV@103.510:mzv_zaznam_vnut_adresati_16">
    <vt:lpwstr/>
  </property>
  <property fmtid="{D5CDD505-2E9C-101B-9397-08002B2CF9AE}" pid="19" name="FSC#SKMZV@103.510:mzv_zaznam_vnut_adresati_17">
    <vt:lpwstr/>
  </property>
  <property fmtid="{D5CDD505-2E9C-101B-9397-08002B2CF9AE}" pid="20" name="FSC#SKMZV@103.510:mzv_zaznam_vnut_adresati_18">
    <vt:lpwstr/>
  </property>
  <property fmtid="{D5CDD505-2E9C-101B-9397-08002B2CF9AE}" pid="21" name="FSC#SKMZV@103.510:mzv_zaznam_vnut_adresati_19">
    <vt:lpwstr/>
  </property>
  <property fmtid="{D5CDD505-2E9C-101B-9397-08002B2CF9AE}" pid="22" name="FSC#SKMZV@103.510:mzv_zaznam_vnut_adresati_20">
    <vt:lpwstr/>
  </property>
  <property fmtid="{D5CDD505-2E9C-101B-9397-08002B2CF9AE}" pid="23" name="FSC#SKMZV@103.510:mzv_zaznam_vnut_adresati_21">
    <vt:lpwstr/>
  </property>
  <property fmtid="{D5CDD505-2E9C-101B-9397-08002B2CF9AE}" pid="24" name="FSC#SKMZV@103.510:mzv_zaznam_vnut_adresati_22">
    <vt:lpwstr/>
  </property>
  <property fmtid="{D5CDD505-2E9C-101B-9397-08002B2CF9AE}" pid="25" name="FSC#SKMZV@103.510:mzv_zaznam_vnut_adresati_23">
    <vt:lpwstr/>
  </property>
  <property fmtid="{D5CDD505-2E9C-101B-9397-08002B2CF9AE}" pid="26" name="FSC#SKMZV@103.510:mzv_zaznam_vnut_adresati_24">
    <vt:lpwstr/>
  </property>
  <property fmtid="{D5CDD505-2E9C-101B-9397-08002B2CF9AE}" pid="27" name="FSC#SKMZV@103.510:mzv_zaznam_vnut_adresati_25">
    <vt:lpwstr/>
  </property>
  <property fmtid="{D5CDD505-2E9C-101B-9397-08002B2CF9AE}" pid="28" name="FSC#SKMZV@103.510:mzv_zaznam_vnut_adresati_26">
    <vt:lpwstr/>
  </property>
  <property fmtid="{D5CDD505-2E9C-101B-9397-08002B2CF9AE}" pid="29" name="FSC#SKMZV@103.510:mzv_zaznam_vnut_adresati_27">
    <vt:lpwstr/>
  </property>
  <property fmtid="{D5CDD505-2E9C-101B-9397-08002B2CF9AE}" pid="30" name="FSC#SKMZV@103.510:mzv_zaznam_vnut_adresati_28">
    <vt:lpwstr/>
  </property>
  <property fmtid="{D5CDD505-2E9C-101B-9397-08002B2CF9AE}" pid="31" name="FSC#SKMZV@103.510:mzv_zaznam_vnut_adresati_29">
    <vt:lpwstr/>
  </property>
  <property fmtid="{D5CDD505-2E9C-101B-9397-08002B2CF9AE}" pid="32" name="FSC#SKMZV@103.510:mzv_zaznam_vnut_adresati_30">
    <vt:lpwstr/>
  </property>
  <property fmtid="{D5CDD505-2E9C-101B-9397-08002B2CF9AE}" pid="33" name="FSC#SKMZV@103.510:mzv_zaznam_vnut_adresati_31">
    <vt:lpwstr/>
  </property>
  <property fmtid="{D5CDD505-2E9C-101B-9397-08002B2CF9AE}" pid="34" name="FSC#SKMZV@103.510:mzv_zaznam_vnut_adresati_32">
    <vt:lpwstr/>
  </property>
  <property fmtid="{D5CDD505-2E9C-101B-9397-08002B2CF9AE}" pid="35" name="FSC#SKMZV@103.510:mzv_zaznam_vnut_adresati_33">
    <vt:lpwstr/>
  </property>
  <property fmtid="{D5CDD505-2E9C-101B-9397-08002B2CF9AE}" pid="36" name="FSC#SKMZV@103.510:mzv_zaznam_vnut_adresati_34">
    <vt:lpwstr/>
  </property>
  <property fmtid="{D5CDD505-2E9C-101B-9397-08002B2CF9AE}" pid="37" name="FSC#SKMZV@103.510:mzv_zaznam_vnut_adresati_35">
    <vt:lpwstr/>
  </property>
  <property fmtid="{D5CDD505-2E9C-101B-9397-08002B2CF9AE}" pid="38" name="FSC#SKMZV@103.510:mzv_zaznam_vnut_adresati_36">
    <vt:lpwstr/>
  </property>
  <property fmtid="{D5CDD505-2E9C-101B-9397-08002B2CF9AE}" pid="39" name="FSC#SKMZV@103.510:mzv_zaznam_vnut_adresati_37">
    <vt:lpwstr/>
  </property>
  <property fmtid="{D5CDD505-2E9C-101B-9397-08002B2CF9AE}" pid="40" name="FSC#SKMZV@103.510:mzv_zaznam_vnut_adresati_38">
    <vt:lpwstr/>
  </property>
  <property fmtid="{D5CDD505-2E9C-101B-9397-08002B2CF9AE}" pid="41" name="FSC#SKMZV@103.510:mzv_zaznam_vnut_adresati_39">
    <vt:lpwstr/>
  </property>
  <property fmtid="{D5CDD505-2E9C-101B-9397-08002B2CF9AE}" pid="42" name="FSC#SKMZV@103.510:mzv_zaznam_vnut_adresati_40">
    <vt:lpwstr/>
  </property>
  <property fmtid="{D5CDD505-2E9C-101B-9397-08002B2CF9AE}" pid="43" name="FSC#SKMZV@103.510:mzv_zaznam_vnut_adresati_41">
    <vt:lpwstr/>
  </property>
  <property fmtid="{D5CDD505-2E9C-101B-9397-08002B2CF9AE}" pid="44" name="FSC#SKMZV@103.510:mzv_zaznam_vnut_adresati_42">
    <vt:lpwstr/>
  </property>
  <property fmtid="{D5CDD505-2E9C-101B-9397-08002B2CF9AE}" pid="45" name="FSC#SKMZV@103.510:mzv_zaznam_vnut_adresati_43">
    <vt:lpwstr/>
  </property>
  <property fmtid="{D5CDD505-2E9C-101B-9397-08002B2CF9AE}" pid="46" name="FSC#SKMZV@103.510:mzv_zaznam_vnut_adresati_44">
    <vt:lpwstr/>
  </property>
  <property fmtid="{D5CDD505-2E9C-101B-9397-08002B2CF9AE}" pid="47" name="FSC#SKMZV@103.510:mzv_zaznam_vnut_adresati_45">
    <vt:lpwstr/>
  </property>
  <property fmtid="{D5CDD505-2E9C-101B-9397-08002B2CF9AE}" pid="48" name="FSC#SKMZV@103.510:mzv_zaznam_vnut_adresati_46">
    <vt:lpwstr/>
  </property>
  <property fmtid="{D5CDD505-2E9C-101B-9397-08002B2CF9AE}" pid="49" name="FSC#SKMZV@103.510:mzv_zaznam_vnut_adresati_47">
    <vt:lpwstr/>
  </property>
  <property fmtid="{D5CDD505-2E9C-101B-9397-08002B2CF9AE}" pid="50" name="FSC#SKMZV@103.510:mzv_zaznam_vnut_adresati_48">
    <vt:lpwstr/>
  </property>
  <property fmtid="{D5CDD505-2E9C-101B-9397-08002B2CF9AE}" pid="51" name="FSC#SKMZV@103.510:mzv_zaznam_vnut_adresati_49">
    <vt:lpwstr/>
  </property>
  <property fmtid="{D5CDD505-2E9C-101B-9397-08002B2CF9AE}" pid="52" name="FSC#SKMZV@103.510:mzv_zaznam_vnut_adresati_50">
    <vt:lpwstr/>
  </property>
  <property fmtid="{D5CDD505-2E9C-101B-9397-08002B2CF9AE}" pid="53" name="FSC#SKMZV@103.510:mzv_zaznam_vnut_adresati_51">
    <vt:lpwstr/>
  </property>
  <property fmtid="{D5CDD505-2E9C-101B-9397-08002B2CF9AE}" pid="54" name="FSC#SKMZV@103.510:mzv_EnumStupenKlasifikacie">
    <vt:lpwstr/>
  </property>
  <property fmtid="{D5CDD505-2E9C-101B-9397-08002B2CF9AE}" pid="55" name="FSC#SKMZV@103.510:mzv_OpravneneOsoby">
    <vt:lpwstr/>
  </property>
  <property fmtid="{D5CDD505-2E9C-101B-9397-08002B2CF9AE}" pid="56" name="FSC#SKMZV@103.510:mzv_OpravneneOsoby_en">
    <vt:lpwstr/>
  </property>
  <property fmtid="{D5CDD505-2E9C-101B-9397-08002B2CF9AE}" pid="57" name="FSC#SKMZV@103.510:mzv_Vlastnik">
    <vt:lpwstr/>
  </property>
  <property fmtid="{D5CDD505-2E9C-101B-9397-08002B2CF9AE}" pid="58" name="FSC#SKMZV@103.510:mzv_Vlastnik_en">
    <vt:lpwstr/>
  </property>
  <property fmtid="{D5CDD505-2E9C-101B-9397-08002B2CF9AE}" pid="59" name="FSC#SKMZV@103.510:mzv_SpracEmail">
    <vt:lpwstr/>
  </property>
  <property fmtid="{D5CDD505-2E9C-101B-9397-08002B2CF9AE}" pid="60" name="FSC#SKMZV@103.510:mzv_NaVedomie">
    <vt:lpwstr/>
  </property>
  <property fmtid="{D5CDD505-2E9C-101B-9397-08002B2CF9AE}" pid="61" name="FSC#SKMZV@103.510:mzv_OZkom_IntAddressati">
    <vt:lpwstr/>
  </property>
  <property fmtid="{D5CDD505-2E9C-101B-9397-08002B2CF9AE}" pid="62" name="FSC#SKMZV@103.510:mzv_OZkom_IntAddressati_NaVedomie">
    <vt:lpwstr/>
  </property>
  <property fmtid="{D5CDD505-2E9C-101B-9397-08002B2CF9AE}" pid="63" name="FSC#SKMZV@103.510:mzv_OZkom_ExtAddressati_NaVedomie">
    <vt:lpwstr/>
  </property>
  <property fmtid="{D5CDD505-2E9C-101B-9397-08002B2CF9AE}" pid="64" name="FSC#SKMZV@103.510:mzv_OZkom_ExtAddressati">
    <vt:lpwstr/>
  </property>
  <property fmtid="{D5CDD505-2E9C-101B-9397-08002B2CF9AE}" pid="65" name="FSC#SKMZV@103.510:mzv_currUser_OU">
    <vt:lpwstr>SM OSN Ženeva</vt:lpwstr>
  </property>
  <property fmtid="{D5CDD505-2E9C-101B-9397-08002B2CF9AE}" pid="66" name="FSC#SKMZV@103.510:mzv_PrioritaSpracovania">
    <vt:lpwstr/>
  </property>
  <property fmtid="{D5CDD505-2E9C-101B-9397-08002B2CF9AE}" pid="67" name="FSC#SKMZV@103.510:mzv_OZ_ExtAddressati">
    <vt:lpwstr/>
  </property>
  <property fmtid="{D5CDD505-2E9C-101B-9397-08002B2CF9AE}" pid="68" name="FSC#SKMZV@103.510:mzv_OZint_Sekv_Addressati">
    <vt:lpwstr/>
  </property>
  <property fmtid="{D5CDD505-2E9C-101B-9397-08002B2CF9AE}" pid="69" name="FSC#SKMZV@103.510:mzv_OZint_Sekv_Addressati_NaVedomie">
    <vt:lpwstr/>
  </property>
  <property fmtid="{D5CDD505-2E9C-101B-9397-08002B2CF9AE}" pid="70" name="FSC#SKMZV@103.510:mzv_OZkom_IntAddressati_1">
    <vt:lpwstr/>
  </property>
  <property fmtid="{D5CDD505-2E9C-101B-9397-08002B2CF9AE}" pid="71" name="FSC#SKMZV@103.510:mzv_OZkom_IntAddressati_2">
    <vt:lpwstr/>
  </property>
  <property fmtid="{D5CDD505-2E9C-101B-9397-08002B2CF9AE}" pid="72" name="FSC#SKMZV@103.510:mzv_OZkom_IntAddressati_3">
    <vt:lpwstr/>
  </property>
  <property fmtid="{D5CDD505-2E9C-101B-9397-08002B2CF9AE}" pid="73" name="FSC#SKMZV@103.510:mzv_OZkom_IntAddressati_4">
    <vt:lpwstr/>
  </property>
  <property fmtid="{D5CDD505-2E9C-101B-9397-08002B2CF9AE}" pid="74" name="FSC#SKMZV@103.510:mzv_OZkom_IntAddressati_5">
    <vt:lpwstr/>
  </property>
  <property fmtid="{D5CDD505-2E9C-101B-9397-08002B2CF9AE}" pid="75" name="FSC#SKMZV@103.510:mzv_OZkom_IntAddressati_6">
    <vt:lpwstr/>
  </property>
  <property fmtid="{D5CDD505-2E9C-101B-9397-08002B2CF9AE}" pid="76" name="FSC#SKMZV@103.510:mzv_OZkom_IntAddressati_NaVedomie_1">
    <vt:lpwstr/>
  </property>
  <property fmtid="{D5CDD505-2E9C-101B-9397-08002B2CF9AE}" pid="77" name="FSC#SKMZV@103.510:mzv_OZkom_IntAddressati_NaVedomie_2">
    <vt:lpwstr/>
  </property>
  <property fmtid="{D5CDD505-2E9C-101B-9397-08002B2CF9AE}" pid="78" name="FSC#SKMZV@103.510:mzv_OZkom_IntAddressati_NaVedomie_3">
    <vt:lpwstr/>
  </property>
  <property fmtid="{D5CDD505-2E9C-101B-9397-08002B2CF9AE}" pid="79" name="FSC#SKMZV@103.510:mzv_OZkom_IntAddressati_NaVedomie_4">
    <vt:lpwstr/>
  </property>
  <property fmtid="{D5CDD505-2E9C-101B-9397-08002B2CF9AE}" pid="80" name="FSC#SKMZV@103.510:mzv_OZkom_IntAddressati_NaVedomie_5">
    <vt:lpwstr/>
  </property>
  <property fmtid="{D5CDD505-2E9C-101B-9397-08002B2CF9AE}" pid="81" name="FSC#SKMZV@103.510:mzv_OZkom_IntAddressati_NaVedomie_6">
    <vt:lpwstr/>
  </property>
  <property fmtid="{D5CDD505-2E9C-101B-9397-08002B2CF9AE}" pid="82" name="FSC#SKMZV@103.510:mzv_OZkom_ExtAddressati_1">
    <vt:lpwstr/>
  </property>
  <property fmtid="{D5CDD505-2E9C-101B-9397-08002B2CF9AE}" pid="83" name="FSC#SKMZV@103.510:mzv_OZkom_ExtAddressati_2">
    <vt:lpwstr/>
  </property>
  <property fmtid="{D5CDD505-2E9C-101B-9397-08002B2CF9AE}" pid="84" name="FSC#SKMZV@103.510:mzv_OZkom_ExtAddressati_3">
    <vt:lpwstr/>
  </property>
  <property fmtid="{D5CDD505-2E9C-101B-9397-08002B2CF9AE}" pid="85" name="FSC#SKMZV@103.510:mzv_OZkom_ExtAddressati_4">
    <vt:lpwstr/>
  </property>
  <property fmtid="{D5CDD505-2E9C-101B-9397-08002B2CF9AE}" pid="86" name="FSC#SKMZV@103.510:mzv_OZkom_ExtAddressati_5">
    <vt:lpwstr/>
  </property>
  <property fmtid="{D5CDD505-2E9C-101B-9397-08002B2CF9AE}" pid="87" name="FSC#SKMZV@103.510:mzv_OZkom_ExtAddressati_6">
    <vt:lpwstr/>
  </property>
  <property fmtid="{D5CDD505-2E9C-101B-9397-08002B2CF9AE}" pid="88" name="FSC#SKMZV@103.510:mzv_OZkom_ExtAddressati_NaVedomie_1">
    <vt:lpwstr/>
  </property>
  <property fmtid="{D5CDD505-2E9C-101B-9397-08002B2CF9AE}" pid="89" name="FSC#SKMZV@103.510:mzv_OZkom_ExtAddressati_NaVedomie_2">
    <vt:lpwstr/>
  </property>
  <property fmtid="{D5CDD505-2E9C-101B-9397-08002B2CF9AE}" pid="90" name="FSC#SKMZV@103.510:mzv_OZkom_ExtAddressati_NaVedomie_3">
    <vt:lpwstr/>
  </property>
  <property fmtid="{D5CDD505-2E9C-101B-9397-08002B2CF9AE}" pid="91" name="FSC#SKMZV@103.510:mzv_OZkom_ExtAddressati_NaVedomie_4">
    <vt:lpwstr/>
  </property>
  <property fmtid="{D5CDD505-2E9C-101B-9397-08002B2CF9AE}" pid="92" name="FSC#SKMZV@103.510:mzv_OZkom_ExtAddressati_NaVedomie_5">
    <vt:lpwstr/>
  </property>
  <property fmtid="{D5CDD505-2E9C-101B-9397-08002B2CF9AE}" pid="93" name="FSC#SKMZV@103.510:mzv_OZkom_ExtAddressati_NaVedomie_6">
    <vt:lpwstr/>
  </property>
  <property fmtid="{D5CDD505-2E9C-101B-9397-08002B2CF9AE}" pid="94" name="FSC#SKMZV@103.510:mzv_viz_fileresporg_odbor">
    <vt:lpwstr/>
  </property>
  <property fmtid="{D5CDD505-2E9C-101B-9397-08002B2CF9AE}" pid="95" name="FSC#SKEDITIONREG@103.510:a_acceptor">
    <vt:lpwstr/>
  </property>
  <property fmtid="{D5CDD505-2E9C-101B-9397-08002B2CF9AE}" pid="96" name="FSC#SKEDITIONREG@103.510:a_clearedat">
    <vt:lpwstr/>
  </property>
  <property fmtid="{D5CDD505-2E9C-101B-9397-08002B2CF9AE}" pid="97" name="FSC#SKEDITIONREG@103.510:a_clearedby">
    <vt:lpwstr/>
  </property>
  <property fmtid="{D5CDD505-2E9C-101B-9397-08002B2CF9AE}" pid="98" name="FSC#SKEDITIONREG@103.510:a_comm">
    <vt:lpwstr/>
  </property>
  <property fmtid="{D5CDD505-2E9C-101B-9397-08002B2CF9AE}" pid="99" name="FSC#SKEDITIONREG@103.510:a_decisionattachments">
    <vt:lpwstr/>
  </property>
  <property fmtid="{D5CDD505-2E9C-101B-9397-08002B2CF9AE}" pid="100" name="FSC#SKEDITIONREG@103.510:a_deliveredat">
    <vt:lpwstr/>
  </property>
  <property fmtid="{D5CDD505-2E9C-101B-9397-08002B2CF9AE}" pid="101" name="FSC#SKEDITIONREG@103.510:a_delivery">
    <vt:lpwstr/>
  </property>
  <property fmtid="{D5CDD505-2E9C-101B-9397-08002B2CF9AE}" pid="102" name="FSC#SKEDITIONREG@103.510:a_extension">
    <vt:lpwstr/>
  </property>
  <property fmtid="{D5CDD505-2E9C-101B-9397-08002B2CF9AE}" pid="103" name="FSC#SKEDITIONREG@103.510:a_filenumber">
    <vt:lpwstr/>
  </property>
  <property fmtid="{D5CDD505-2E9C-101B-9397-08002B2CF9AE}" pid="104" name="FSC#SKEDITIONREG@103.510:a_fileresponsible">
    <vt:lpwstr/>
  </property>
  <property fmtid="{D5CDD505-2E9C-101B-9397-08002B2CF9AE}" pid="105" name="FSC#SKEDITIONREG@103.510:a_fileresporg">
    <vt:lpwstr/>
  </property>
  <property fmtid="{D5CDD505-2E9C-101B-9397-08002B2CF9AE}" pid="106" name="FSC#SKEDITIONREG@103.510:a_fileresporg_email_OU">
    <vt:lpwstr/>
  </property>
  <property fmtid="{D5CDD505-2E9C-101B-9397-08002B2CF9AE}" pid="107" name="FSC#SKEDITIONREG@103.510:a_fileresporg_emailaddress">
    <vt:lpwstr/>
  </property>
  <property fmtid="{D5CDD505-2E9C-101B-9397-08002B2CF9AE}" pid="108" name="FSC#SKEDITIONREG@103.510:a_fileresporg_fax">
    <vt:lpwstr/>
  </property>
  <property fmtid="{D5CDD505-2E9C-101B-9397-08002B2CF9AE}" pid="109" name="FSC#SKEDITIONREG@103.510:a_fileresporg_fax_OU">
    <vt:lpwstr/>
  </property>
  <property fmtid="{D5CDD505-2E9C-101B-9397-08002B2CF9AE}" pid="110" name="FSC#SKEDITIONREG@103.510:a_fileresporg_function">
    <vt:lpwstr/>
  </property>
  <property fmtid="{D5CDD505-2E9C-101B-9397-08002B2CF9AE}" pid="111" name="FSC#SKEDITIONREG@103.510:a_fileresporg_function_OU">
    <vt:lpwstr/>
  </property>
  <property fmtid="{D5CDD505-2E9C-101B-9397-08002B2CF9AE}" pid="112" name="FSC#SKEDITIONREG@103.510:a_fileresporg_head">
    <vt:lpwstr/>
  </property>
  <property fmtid="{D5CDD505-2E9C-101B-9397-08002B2CF9AE}" pid="113" name="FSC#SKEDITIONREG@103.510:a_fileresporg_head_OU">
    <vt:lpwstr/>
  </property>
  <property fmtid="{D5CDD505-2E9C-101B-9397-08002B2CF9AE}" pid="114" name="FSC#SKEDITIONREG@103.510:a_fileresporg_OU">
    <vt:lpwstr/>
  </property>
  <property fmtid="{D5CDD505-2E9C-101B-9397-08002B2CF9AE}" pid="115" name="FSC#SKEDITIONREG@103.510:a_fileresporg_phone">
    <vt:lpwstr/>
  </property>
  <property fmtid="{D5CDD505-2E9C-101B-9397-08002B2CF9AE}" pid="116" name="FSC#SKEDITIONREG@103.510:a_fileresporg_phone_OU">
    <vt:lpwstr/>
  </property>
  <property fmtid="{D5CDD505-2E9C-101B-9397-08002B2CF9AE}" pid="117" name="FSC#SKEDITIONREG@103.510:a_incattachments">
    <vt:lpwstr/>
  </property>
  <property fmtid="{D5CDD505-2E9C-101B-9397-08002B2CF9AE}" pid="118" name="FSC#SKEDITIONREG@103.510:a_incnr">
    <vt:lpwstr/>
  </property>
  <property fmtid="{D5CDD505-2E9C-101B-9397-08002B2CF9AE}" pid="119" name="FSC#SKEDITIONREG@103.510:a_objcreatedstr">
    <vt:lpwstr/>
  </property>
  <property fmtid="{D5CDD505-2E9C-101B-9397-08002B2CF9AE}" pid="120" name="FSC#SKEDITIONREG@103.510:a_ordernumber">
    <vt:lpwstr/>
  </property>
  <property fmtid="{D5CDD505-2E9C-101B-9397-08002B2CF9AE}" pid="121" name="FSC#SKEDITIONREG@103.510:a_oursign">
    <vt:lpwstr/>
  </property>
  <property fmtid="{D5CDD505-2E9C-101B-9397-08002B2CF9AE}" pid="122" name="FSC#SKEDITIONREG@103.510:a_sendersign">
    <vt:lpwstr/>
  </property>
  <property fmtid="{D5CDD505-2E9C-101B-9397-08002B2CF9AE}" pid="123" name="FSC#SKEDITIONREG@103.510:a_shortou">
    <vt:lpwstr/>
  </property>
  <property fmtid="{D5CDD505-2E9C-101B-9397-08002B2CF9AE}" pid="124" name="FSC#SKEDITIONREG@103.510:a_testsalutation">
    <vt:lpwstr/>
  </property>
  <property fmtid="{D5CDD505-2E9C-101B-9397-08002B2CF9AE}" pid="125" name="FSC#SKEDITIONREG@103.510:a_validfrom">
    <vt:lpwstr/>
  </property>
  <property fmtid="{D5CDD505-2E9C-101B-9397-08002B2CF9AE}" pid="126" name="FSC#SKEDITIONREG@103.510:as_activity">
    <vt:lpwstr/>
  </property>
  <property fmtid="{D5CDD505-2E9C-101B-9397-08002B2CF9AE}" pid="127" name="FSC#SKEDITIONREG@103.510:as_docdate">
    <vt:lpwstr/>
  </property>
  <property fmtid="{D5CDD505-2E9C-101B-9397-08002B2CF9AE}" pid="128" name="FSC#SKEDITIONREG@103.510:as_establishdate">
    <vt:lpwstr/>
  </property>
  <property fmtid="{D5CDD505-2E9C-101B-9397-08002B2CF9AE}" pid="129" name="FSC#SKEDITIONREG@103.510:as_fileresphead">
    <vt:lpwstr/>
  </property>
  <property fmtid="{D5CDD505-2E9C-101B-9397-08002B2CF9AE}" pid="130" name="FSC#SKEDITIONREG@103.510:as_filerespheadfnct">
    <vt:lpwstr/>
  </property>
  <property fmtid="{D5CDD505-2E9C-101B-9397-08002B2CF9AE}" pid="131" name="FSC#SKEDITIONREG@103.510:as_fileresponsible">
    <vt:lpwstr/>
  </property>
  <property fmtid="{D5CDD505-2E9C-101B-9397-08002B2CF9AE}" pid="132" name="FSC#SKEDITIONREG@103.510:as_filesubj">
    <vt:lpwstr/>
  </property>
  <property fmtid="{D5CDD505-2E9C-101B-9397-08002B2CF9AE}" pid="133" name="FSC#SKEDITIONREG@103.510:as_objname">
    <vt:lpwstr/>
  </property>
  <property fmtid="{D5CDD505-2E9C-101B-9397-08002B2CF9AE}" pid="134" name="FSC#SKEDITIONREG@103.510:as_ou">
    <vt:lpwstr/>
  </property>
  <property fmtid="{D5CDD505-2E9C-101B-9397-08002B2CF9AE}" pid="135" name="FSC#SKEDITIONREG@103.510:as_owner">
    <vt:lpwstr>JUDr. Marek BRENČIČ</vt:lpwstr>
  </property>
  <property fmtid="{D5CDD505-2E9C-101B-9397-08002B2CF9AE}" pid="136" name="FSC#SKEDITIONREG@103.510:as_phonelink">
    <vt:lpwstr/>
  </property>
  <property fmtid="{D5CDD505-2E9C-101B-9397-08002B2CF9AE}" pid="137" name="FSC#SKEDITIONREG@103.510:oz_externAdr">
    <vt:lpwstr/>
  </property>
  <property fmtid="{D5CDD505-2E9C-101B-9397-08002B2CF9AE}" pid="138" name="FSC#SKEDITIONREG@103.510:a_depositperiod">
    <vt:lpwstr/>
  </property>
  <property fmtid="{D5CDD505-2E9C-101B-9397-08002B2CF9AE}" pid="139" name="FSC#SKEDITIONREG@103.510:a_disposestate">
    <vt:lpwstr/>
  </property>
  <property fmtid="{D5CDD505-2E9C-101B-9397-08002B2CF9AE}" pid="140" name="FSC#SKEDITIONREG@103.510:a_fileresponsiblefnct">
    <vt:lpwstr/>
  </property>
  <property fmtid="{D5CDD505-2E9C-101B-9397-08002B2CF9AE}" pid="141" name="FSC#SKEDITIONREG@103.510:a_fileresporg_position">
    <vt:lpwstr/>
  </property>
  <property fmtid="{D5CDD505-2E9C-101B-9397-08002B2CF9AE}" pid="142" name="FSC#SKEDITIONREG@103.510:a_fileresporg_position_OU">
    <vt:lpwstr/>
  </property>
  <property fmtid="{D5CDD505-2E9C-101B-9397-08002B2CF9AE}" pid="143" name="FSC#SKEDITIONREG@103.510:a_osobnecislosprac">
    <vt:lpwstr/>
  </property>
  <property fmtid="{D5CDD505-2E9C-101B-9397-08002B2CF9AE}" pid="144" name="FSC#SKEDITIONREG@103.510:a_registrysign">
    <vt:lpwstr/>
  </property>
  <property fmtid="{D5CDD505-2E9C-101B-9397-08002B2CF9AE}" pid="145" name="FSC#SKEDITIONREG@103.510:a_subfileatt">
    <vt:lpwstr/>
  </property>
  <property fmtid="{D5CDD505-2E9C-101B-9397-08002B2CF9AE}" pid="146" name="FSC#SKEDITIONREG@103.510:as_filesubjall">
    <vt:lpwstr/>
  </property>
  <property fmtid="{D5CDD505-2E9C-101B-9397-08002B2CF9AE}" pid="147" name="FSC#SKEDITIONREG@103.510:CreatedAt">
    <vt:lpwstr>31. 8. 2020, 14:30</vt:lpwstr>
  </property>
  <property fmtid="{D5CDD505-2E9C-101B-9397-08002B2CF9AE}" pid="148" name="FSC#SKEDITIONREG@103.510:curruserrolegroup">
    <vt:lpwstr>SM OSN Ženeva</vt:lpwstr>
  </property>
  <property fmtid="{D5CDD505-2E9C-101B-9397-08002B2CF9AE}" pid="149" name="FSC#SKEDITIONREG@103.510:currusersubst">
    <vt:lpwstr/>
  </property>
  <property fmtid="{D5CDD505-2E9C-101B-9397-08002B2CF9AE}" pid="150" name="FSC#SKEDITIONREG@103.510:emailsprac">
    <vt:lpwstr/>
  </property>
  <property fmtid="{D5CDD505-2E9C-101B-9397-08002B2CF9AE}" pid="151" name="FSC#SKEDITIONREG@103.510:ms_VyskladaniePoznamok">
    <vt:lpwstr/>
  </property>
  <property fmtid="{D5CDD505-2E9C-101B-9397-08002B2CF9AE}" pid="152" name="FSC#SKEDITIONREG@103.510:oumlname_fnct">
    <vt:lpwstr/>
  </property>
  <property fmtid="{D5CDD505-2E9C-101B-9397-08002B2CF9AE}" pid="153" name="FSC#SKEDITIONREG@103.510:sk_org_city">
    <vt:lpwstr>Bratislava 1</vt:lpwstr>
  </property>
  <property fmtid="{D5CDD505-2E9C-101B-9397-08002B2CF9AE}" pid="154" name="FSC#SKEDITIONREG@103.510:sk_org_dic">
    <vt:lpwstr/>
  </property>
  <property fmtid="{D5CDD505-2E9C-101B-9397-08002B2CF9AE}" pid="155" name="FSC#SKEDITIONREG@103.510:sk_org_email">
    <vt:lpwstr>info@mzv.sk</vt:lpwstr>
  </property>
  <property fmtid="{D5CDD505-2E9C-101B-9397-08002B2CF9AE}" pid="156" name="FSC#SKEDITIONREG@103.510:sk_org_fax">
    <vt:lpwstr/>
  </property>
  <property fmtid="{D5CDD505-2E9C-101B-9397-08002B2CF9AE}" pid="157" name="FSC#SKEDITIONREG@103.510:sk_org_fullname">
    <vt:lpwstr>Ministerstvo zahraničných vecí a európskych záležitostí Slovenskej republiky</vt:lpwstr>
  </property>
  <property fmtid="{D5CDD505-2E9C-101B-9397-08002B2CF9AE}" pid="158" name="FSC#SKEDITIONREG@103.510:sk_org_ico">
    <vt:lpwstr>00699021</vt:lpwstr>
  </property>
  <property fmtid="{D5CDD505-2E9C-101B-9397-08002B2CF9AE}" pid="159" name="FSC#SKEDITIONREG@103.510:sk_org_phone">
    <vt:lpwstr/>
  </property>
  <property fmtid="{D5CDD505-2E9C-101B-9397-08002B2CF9AE}" pid="160" name="FSC#SKEDITIONREG@103.510:sk_org_shortname">
    <vt:lpwstr/>
  </property>
  <property fmtid="{D5CDD505-2E9C-101B-9397-08002B2CF9AE}" pid="161" name="FSC#SKEDITIONREG@103.510:sk_org_state">
    <vt:lpwstr/>
  </property>
  <property fmtid="{D5CDD505-2E9C-101B-9397-08002B2CF9AE}" pid="162" name="FSC#SKEDITIONREG@103.510:sk_org_street">
    <vt:lpwstr>Hlboká cesta 2</vt:lpwstr>
  </property>
  <property fmtid="{D5CDD505-2E9C-101B-9397-08002B2CF9AE}" pid="163" name="FSC#SKEDITIONREG@103.510:sk_org_zip">
    <vt:lpwstr>811 04</vt:lpwstr>
  </property>
  <property fmtid="{D5CDD505-2E9C-101B-9397-08002B2CF9AE}" pid="164" name="FSC#SKEDITIONREG@103.510:viz_clearedat">
    <vt:lpwstr/>
  </property>
  <property fmtid="{D5CDD505-2E9C-101B-9397-08002B2CF9AE}" pid="165" name="FSC#SKEDITIONREG@103.510:viz_clearedby">
    <vt:lpwstr/>
  </property>
  <property fmtid="{D5CDD505-2E9C-101B-9397-08002B2CF9AE}" pid="166" name="FSC#SKEDITIONREG@103.510:viz_comm">
    <vt:lpwstr/>
  </property>
  <property fmtid="{D5CDD505-2E9C-101B-9397-08002B2CF9AE}" pid="167" name="FSC#SKEDITIONREG@103.510:viz_decisionattachments">
    <vt:lpwstr/>
  </property>
  <property fmtid="{D5CDD505-2E9C-101B-9397-08002B2CF9AE}" pid="168" name="FSC#SKEDITIONREG@103.510:viz_deliveredat">
    <vt:lpwstr/>
  </property>
  <property fmtid="{D5CDD505-2E9C-101B-9397-08002B2CF9AE}" pid="169" name="FSC#SKEDITIONREG@103.510:viz_delivery">
    <vt:lpwstr/>
  </property>
  <property fmtid="{D5CDD505-2E9C-101B-9397-08002B2CF9AE}" pid="170" name="FSC#SKEDITIONREG@103.510:viz_extension">
    <vt:lpwstr/>
  </property>
  <property fmtid="{D5CDD505-2E9C-101B-9397-08002B2CF9AE}" pid="171" name="FSC#SKEDITIONREG@103.510:viz_filenumber">
    <vt:lpwstr/>
  </property>
  <property fmtid="{D5CDD505-2E9C-101B-9397-08002B2CF9AE}" pid="172" name="FSC#SKEDITIONREG@103.510:viz_fileresponsible">
    <vt:lpwstr/>
  </property>
  <property fmtid="{D5CDD505-2E9C-101B-9397-08002B2CF9AE}" pid="173" name="FSC#SKEDITIONREG@103.510:viz_fileresporg">
    <vt:lpwstr/>
  </property>
  <property fmtid="{D5CDD505-2E9C-101B-9397-08002B2CF9AE}" pid="174" name="FSC#SKEDITIONREG@103.510:viz_fileresporg_email_OU">
    <vt:lpwstr/>
  </property>
  <property fmtid="{D5CDD505-2E9C-101B-9397-08002B2CF9AE}" pid="175" name="FSC#SKEDITIONREG@103.510:viz_fileresporg_emailaddress">
    <vt:lpwstr/>
  </property>
  <property fmtid="{D5CDD505-2E9C-101B-9397-08002B2CF9AE}" pid="176" name="FSC#SKEDITIONREG@103.510:viz_fileresporg_fax">
    <vt:lpwstr/>
  </property>
  <property fmtid="{D5CDD505-2E9C-101B-9397-08002B2CF9AE}" pid="177" name="FSC#SKEDITIONREG@103.510:viz_fileresporg_fax_OU">
    <vt:lpwstr/>
  </property>
  <property fmtid="{D5CDD505-2E9C-101B-9397-08002B2CF9AE}" pid="178" name="FSC#SKEDITIONREG@103.510:viz_fileresporg_function">
    <vt:lpwstr/>
  </property>
  <property fmtid="{D5CDD505-2E9C-101B-9397-08002B2CF9AE}" pid="179" name="FSC#SKEDITIONREG@103.510:viz_fileresporg_function_OU">
    <vt:lpwstr/>
  </property>
  <property fmtid="{D5CDD505-2E9C-101B-9397-08002B2CF9AE}" pid="180" name="FSC#SKEDITIONREG@103.510:viz_fileresporg_head">
    <vt:lpwstr/>
  </property>
  <property fmtid="{D5CDD505-2E9C-101B-9397-08002B2CF9AE}" pid="181" name="FSC#SKEDITIONREG@103.510:viz_fileresporg_head_OU">
    <vt:lpwstr/>
  </property>
  <property fmtid="{D5CDD505-2E9C-101B-9397-08002B2CF9AE}" pid="182" name="FSC#SKEDITIONREG@103.510:viz_fileresporg_longname">
    <vt:lpwstr/>
  </property>
  <property fmtid="{D5CDD505-2E9C-101B-9397-08002B2CF9AE}" pid="183" name="FSC#SKEDITIONREG@103.510:viz_fileresporg_mesto">
    <vt:lpwstr/>
  </property>
  <property fmtid="{D5CDD505-2E9C-101B-9397-08002B2CF9AE}" pid="184" name="FSC#SKEDITIONREG@103.510:viz_fileresporg_odbor">
    <vt:lpwstr/>
  </property>
  <property fmtid="{D5CDD505-2E9C-101B-9397-08002B2CF9AE}" pid="185" name="FSC#SKEDITIONREG@103.510:viz_fileresporg_odbor_function">
    <vt:lpwstr/>
  </property>
  <property fmtid="{D5CDD505-2E9C-101B-9397-08002B2CF9AE}" pid="186" name="FSC#SKEDITIONREG@103.510:viz_fileresporg_odbor_head">
    <vt:lpwstr/>
  </property>
  <property fmtid="{D5CDD505-2E9C-101B-9397-08002B2CF9AE}" pid="187" name="FSC#SKEDITIONREG@103.510:viz_fileresporg_OU">
    <vt:lpwstr/>
  </property>
  <property fmtid="{D5CDD505-2E9C-101B-9397-08002B2CF9AE}" pid="188" name="FSC#SKEDITIONREG@103.510:viz_fileresporg_phone">
    <vt:lpwstr/>
  </property>
  <property fmtid="{D5CDD505-2E9C-101B-9397-08002B2CF9AE}" pid="189" name="FSC#SKEDITIONREG@103.510:viz_fileresporg_phone_OU">
    <vt:lpwstr/>
  </property>
  <property fmtid="{D5CDD505-2E9C-101B-9397-08002B2CF9AE}" pid="190" name="FSC#SKEDITIONREG@103.510:viz_fileresporg_position">
    <vt:lpwstr/>
  </property>
  <property fmtid="{D5CDD505-2E9C-101B-9397-08002B2CF9AE}" pid="191" name="FSC#SKEDITIONREG@103.510:viz_fileresporg_position_OU">
    <vt:lpwstr/>
  </property>
  <property fmtid="{D5CDD505-2E9C-101B-9397-08002B2CF9AE}" pid="192" name="FSC#SKEDITIONREG@103.510:viz_fileresporg_psc">
    <vt:lpwstr/>
  </property>
  <property fmtid="{D5CDD505-2E9C-101B-9397-08002B2CF9AE}" pid="193" name="FSC#SKEDITIONREG@103.510:viz_fileresporg_sekcia">
    <vt:lpwstr/>
  </property>
  <property fmtid="{D5CDD505-2E9C-101B-9397-08002B2CF9AE}" pid="194" name="FSC#SKEDITIONREG@103.510:viz_fileresporg_sekcia_function">
    <vt:lpwstr/>
  </property>
  <property fmtid="{D5CDD505-2E9C-101B-9397-08002B2CF9AE}" pid="195" name="FSC#SKEDITIONREG@103.510:viz_fileresporg_sekcia_head">
    <vt:lpwstr/>
  </property>
  <property fmtid="{D5CDD505-2E9C-101B-9397-08002B2CF9AE}" pid="196" name="FSC#SKEDITIONREG@103.510:viz_fileresporg_stat">
    <vt:lpwstr/>
  </property>
  <property fmtid="{D5CDD505-2E9C-101B-9397-08002B2CF9AE}" pid="197" name="FSC#SKEDITIONREG@103.510:viz_fileresporg_ulica">
    <vt:lpwstr/>
  </property>
  <property fmtid="{D5CDD505-2E9C-101B-9397-08002B2CF9AE}" pid="198" name="FSC#SKEDITIONREG@103.510:viz_fileresporgknazov">
    <vt:lpwstr/>
  </property>
  <property fmtid="{D5CDD505-2E9C-101B-9397-08002B2CF9AE}" pid="199" name="FSC#SKEDITIONREG@103.510:viz_filesubj">
    <vt:lpwstr/>
  </property>
  <property fmtid="{D5CDD505-2E9C-101B-9397-08002B2CF9AE}" pid="200" name="FSC#SKEDITIONREG@103.510:viz_incattachments">
    <vt:lpwstr/>
  </property>
  <property fmtid="{D5CDD505-2E9C-101B-9397-08002B2CF9AE}" pid="201" name="FSC#SKEDITIONREG@103.510:viz_incnr">
    <vt:lpwstr/>
  </property>
  <property fmtid="{D5CDD505-2E9C-101B-9397-08002B2CF9AE}" pid="202" name="FSC#SKEDITIONREG@103.510:viz_intletterrecivers">
    <vt:lpwstr/>
  </property>
  <property fmtid="{D5CDD505-2E9C-101B-9397-08002B2CF9AE}" pid="203" name="FSC#SKEDITIONREG@103.510:viz_objcreatedstr">
    <vt:lpwstr/>
  </property>
  <property fmtid="{D5CDD505-2E9C-101B-9397-08002B2CF9AE}" pid="204" name="FSC#SKEDITIONREG@103.510:viz_ordernumber">
    <vt:lpwstr/>
  </property>
  <property fmtid="{D5CDD505-2E9C-101B-9397-08002B2CF9AE}" pid="205" name="FSC#SKEDITIONREG@103.510:viz_oursign">
    <vt:lpwstr/>
  </property>
  <property fmtid="{D5CDD505-2E9C-101B-9397-08002B2CF9AE}" pid="206" name="FSC#SKEDITIONREG@103.510:viz_responseto_createdby">
    <vt:lpwstr/>
  </property>
  <property fmtid="{D5CDD505-2E9C-101B-9397-08002B2CF9AE}" pid="207" name="FSC#SKEDITIONREG@103.510:viz_sendersign">
    <vt:lpwstr/>
  </property>
  <property fmtid="{D5CDD505-2E9C-101B-9397-08002B2CF9AE}" pid="208" name="FSC#SKEDITIONREG@103.510:viz_shortfileresporg">
    <vt:lpwstr/>
  </property>
  <property fmtid="{D5CDD505-2E9C-101B-9397-08002B2CF9AE}" pid="209" name="FSC#SKEDITIONREG@103.510:viz_tel_number">
    <vt:lpwstr/>
  </property>
  <property fmtid="{D5CDD505-2E9C-101B-9397-08002B2CF9AE}" pid="210" name="FSC#SKEDITIONREG@103.510:viz_tel_number2">
    <vt:lpwstr/>
  </property>
  <property fmtid="{D5CDD505-2E9C-101B-9397-08002B2CF9AE}" pid="211" name="FSC#SKEDITIONREG@103.510:viz_testsalutation">
    <vt:lpwstr/>
  </property>
  <property fmtid="{D5CDD505-2E9C-101B-9397-08002B2CF9AE}" pid="212" name="FSC#SKEDITIONREG@103.510:viz_validfrom">
    <vt:lpwstr/>
  </property>
  <property fmtid="{D5CDD505-2E9C-101B-9397-08002B2CF9AE}" pid="213" name="FSC#SKEDITIONREG@103.510:zaznam_jeden_adresat">
    <vt:lpwstr/>
  </property>
  <property fmtid="{D5CDD505-2E9C-101B-9397-08002B2CF9AE}" pid="214" name="FSC#SKEDITIONREG@103.510:zaznam_vnut_adresati_1">
    <vt:lpwstr/>
  </property>
  <property fmtid="{D5CDD505-2E9C-101B-9397-08002B2CF9AE}" pid="215" name="FSC#SKEDITIONREG@103.510:zaznam_vnut_adresati_10">
    <vt:lpwstr/>
  </property>
  <property fmtid="{D5CDD505-2E9C-101B-9397-08002B2CF9AE}" pid="216" name="FSC#SKEDITIONREG@103.510:zaznam_vnut_adresati_11">
    <vt:lpwstr/>
  </property>
  <property fmtid="{D5CDD505-2E9C-101B-9397-08002B2CF9AE}" pid="217" name="FSC#SKEDITIONREG@103.510:zaznam_vnut_adresati_12">
    <vt:lpwstr/>
  </property>
  <property fmtid="{D5CDD505-2E9C-101B-9397-08002B2CF9AE}" pid="218" name="FSC#SKEDITIONREG@103.510:zaznam_vnut_adresati_13">
    <vt:lpwstr/>
  </property>
  <property fmtid="{D5CDD505-2E9C-101B-9397-08002B2CF9AE}" pid="219" name="FSC#SKEDITIONREG@103.510:zaznam_vnut_adresati_14">
    <vt:lpwstr/>
  </property>
  <property fmtid="{D5CDD505-2E9C-101B-9397-08002B2CF9AE}" pid="220" name="FSC#SKEDITIONREG@103.510:zaznam_vnut_adresati_15">
    <vt:lpwstr/>
  </property>
  <property fmtid="{D5CDD505-2E9C-101B-9397-08002B2CF9AE}" pid="221" name="FSC#SKEDITIONREG@103.510:zaznam_vnut_adresati_16">
    <vt:lpwstr/>
  </property>
  <property fmtid="{D5CDD505-2E9C-101B-9397-08002B2CF9AE}" pid="222" name="FSC#SKEDITIONREG@103.510:zaznam_vnut_adresati_17">
    <vt:lpwstr/>
  </property>
  <property fmtid="{D5CDD505-2E9C-101B-9397-08002B2CF9AE}" pid="223" name="FSC#SKEDITIONREG@103.510:zaznam_vnut_adresati_18">
    <vt:lpwstr/>
  </property>
  <property fmtid="{D5CDD505-2E9C-101B-9397-08002B2CF9AE}" pid="224" name="FSC#SKEDITIONREG@103.510:zaznam_vnut_adresati_19">
    <vt:lpwstr/>
  </property>
  <property fmtid="{D5CDD505-2E9C-101B-9397-08002B2CF9AE}" pid="225" name="FSC#SKEDITIONREG@103.510:zaznam_vnut_adresati_2">
    <vt:lpwstr/>
  </property>
  <property fmtid="{D5CDD505-2E9C-101B-9397-08002B2CF9AE}" pid="226" name="FSC#SKEDITIONREG@103.510:zaznam_vnut_adresati_20">
    <vt:lpwstr/>
  </property>
  <property fmtid="{D5CDD505-2E9C-101B-9397-08002B2CF9AE}" pid="227" name="FSC#SKEDITIONREG@103.510:zaznam_vnut_adresati_21">
    <vt:lpwstr/>
  </property>
  <property fmtid="{D5CDD505-2E9C-101B-9397-08002B2CF9AE}" pid="228" name="FSC#SKEDITIONREG@103.510:zaznam_vnut_adresati_22">
    <vt:lpwstr/>
  </property>
  <property fmtid="{D5CDD505-2E9C-101B-9397-08002B2CF9AE}" pid="229" name="FSC#SKEDITIONREG@103.510:zaznam_vnut_adresati_23">
    <vt:lpwstr/>
  </property>
  <property fmtid="{D5CDD505-2E9C-101B-9397-08002B2CF9AE}" pid="230" name="FSC#SKEDITIONREG@103.510:zaznam_vnut_adresati_24">
    <vt:lpwstr/>
  </property>
  <property fmtid="{D5CDD505-2E9C-101B-9397-08002B2CF9AE}" pid="231" name="FSC#SKEDITIONREG@103.510:zaznam_vnut_adresati_25">
    <vt:lpwstr/>
  </property>
  <property fmtid="{D5CDD505-2E9C-101B-9397-08002B2CF9AE}" pid="232" name="FSC#SKEDITIONREG@103.510:zaznam_vnut_adresati_26">
    <vt:lpwstr/>
  </property>
  <property fmtid="{D5CDD505-2E9C-101B-9397-08002B2CF9AE}" pid="233" name="FSC#SKEDITIONREG@103.510:zaznam_vnut_adresati_27">
    <vt:lpwstr/>
  </property>
  <property fmtid="{D5CDD505-2E9C-101B-9397-08002B2CF9AE}" pid="234" name="FSC#SKEDITIONREG@103.510:zaznam_vnut_adresati_28">
    <vt:lpwstr/>
  </property>
  <property fmtid="{D5CDD505-2E9C-101B-9397-08002B2CF9AE}" pid="235" name="FSC#SKEDITIONREG@103.510:zaznam_vnut_adresati_29">
    <vt:lpwstr/>
  </property>
  <property fmtid="{D5CDD505-2E9C-101B-9397-08002B2CF9AE}" pid="236" name="FSC#SKEDITIONREG@103.510:zaznam_vnut_adresati_3">
    <vt:lpwstr/>
  </property>
  <property fmtid="{D5CDD505-2E9C-101B-9397-08002B2CF9AE}" pid="237" name="FSC#SKEDITIONREG@103.510:zaznam_vnut_adresati_30">
    <vt:lpwstr/>
  </property>
  <property fmtid="{D5CDD505-2E9C-101B-9397-08002B2CF9AE}" pid="238" name="FSC#SKEDITIONREG@103.510:zaznam_vnut_adresati_31">
    <vt:lpwstr/>
  </property>
  <property fmtid="{D5CDD505-2E9C-101B-9397-08002B2CF9AE}" pid="239" name="FSC#SKEDITIONREG@103.510:zaznam_vnut_adresati_32">
    <vt:lpwstr/>
  </property>
  <property fmtid="{D5CDD505-2E9C-101B-9397-08002B2CF9AE}" pid="240" name="FSC#SKEDITIONREG@103.510:zaznam_vnut_adresati_33">
    <vt:lpwstr/>
  </property>
  <property fmtid="{D5CDD505-2E9C-101B-9397-08002B2CF9AE}" pid="241" name="FSC#SKEDITIONREG@103.510:zaznam_vnut_adresati_34">
    <vt:lpwstr/>
  </property>
  <property fmtid="{D5CDD505-2E9C-101B-9397-08002B2CF9AE}" pid="242" name="FSC#SKEDITIONREG@103.510:zaznam_vnut_adresati_35">
    <vt:lpwstr/>
  </property>
  <property fmtid="{D5CDD505-2E9C-101B-9397-08002B2CF9AE}" pid="243" name="FSC#SKEDITIONREG@103.510:zaznam_vnut_adresati_36">
    <vt:lpwstr/>
  </property>
  <property fmtid="{D5CDD505-2E9C-101B-9397-08002B2CF9AE}" pid="244" name="FSC#SKEDITIONREG@103.510:zaznam_vnut_adresati_37">
    <vt:lpwstr/>
  </property>
  <property fmtid="{D5CDD505-2E9C-101B-9397-08002B2CF9AE}" pid="245" name="FSC#SKEDITIONREG@103.510:zaznam_vnut_adresati_38">
    <vt:lpwstr/>
  </property>
  <property fmtid="{D5CDD505-2E9C-101B-9397-08002B2CF9AE}" pid="246" name="FSC#SKEDITIONREG@103.510:zaznam_vnut_adresati_39">
    <vt:lpwstr/>
  </property>
  <property fmtid="{D5CDD505-2E9C-101B-9397-08002B2CF9AE}" pid="247" name="FSC#SKEDITIONREG@103.510:zaznam_vnut_adresati_4">
    <vt:lpwstr/>
  </property>
  <property fmtid="{D5CDD505-2E9C-101B-9397-08002B2CF9AE}" pid="248" name="FSC#SKEDITIONREG@103.510:zaznam_vnut_adresati_40">
    <vt:lpwstr/>
  </property>
  <property fmtid="{D5CDD505-2E9C-101B-9397-08002B2CF9AE}" pid="249" name="FSC#SKEDITIONREG@103.510:zaznam_vnut_adresati_41">
    <vt:lpwstr/>
  </property>
  <property fmtid="{D5CDD505-2E9C-101B-9397-08002B2CF9AE}" pid="250" name="FSC#SKEDITIONREG@103.510:zaznam_vnut_adresati_42">
    <vt:lpwstr/>
  </property>
  <property fmtid="{D5CDD505-2E9C-101B-9397-08002B2CF9AE}" pid="251" name="FSC#SKEDITIONREG@103.510:zaznam_vnut_adresati_43">
    <vt:lpwstr/>
  </property>
  <property fmtid="{D5CDD505-2E9C-101B-9397-08002B2CF9AE}" pid="252" name="FSC#SKEDITIONREG@103.510:zaznam_vnut_adresati_44">
    <vt:lpwstr/>
  </property>
  <property fmtid="{D5CDD505-2E9C-101B-9397-08002B2CF9AE}" pid="253" name="FSC#SKEDITIONREG@103.510:zaznam_vnut_adresati_45">
    <vt:lpwstr/>
  </property>
  <property fmtid="{D5CDD505-2E9C-101B-9397-08002B2CF9AE}" pid="254" name="FSC#SKEDITIONREG@103.510:zaznam_vnut_adresati_46">
    <vt:lpwstr/>
  </property>
  <property fmtid="{D5CDD505-2E9C-101B-9397-08002B2CF9AE}" pid="255" name="FSC#SKEDITIONREG@103.510:zaznam_vnut_adresati_47">
    <vt:lpwstr/>
  </property>
  <property fmtid="{D5CDD505-2E9C-101B-9397-08002B2CF9AE}" pid="256" name="FSC#SKEDITIONREG@103.510:zaznam_vnut_adresati_48">
    <vt:lpwstr/>
  </property>
  <property fmtid="{D5CDD505-2E9C-101B-9397-08002B2CF9AE}" pid="257" name="FSC#SKEDITIONREG@103.510:zaznam_vnut_adresati_49">
    <vt:lpwstr/>
  </property>
  <property fmtid="{D5CDD505-2E9C-101B-9397-08002B2CF9AE}" pid="258" name="FSC#SKEDITIONREG@103.510:zaznam_vnut_adresati_5">
    <vt:lpwstr/>
  </property>
  <property fmtid="{D5CDD505-2E9C-101B-9397-08002B2CF9AE}" pid="259" name="FSC#SKEDITIONREG@103.510:zaznam_vnut_adresati_50">
    <vt:lpwstr/>
  </property>
  <property fmtid="{D5CDD505-2E9C-101B-9397-08002B2CF9AE}" pid="260" name="FSC#SKEDITIONREG@103.510:zaznam_vnut_adresati_51">
    <vt:lpwstr/>
  </property>
  <property fmtid="{D5CDD505-2E9C-101B-9397-08002B2CF9AE}" pid="261" name="FSC#SKEDITIONREG@103.510:zaznam_vnut_adresati_52">
    <vt:lpwstr/>
  </property>
  <property fmtid="{D5CDD505-2E9C-101B-9397-08002B2CF9AE}" pid="262" name="FSC#SKEDITIONREG@103.510:zaznam_vnut_adresati_53">
    <vt:lpwstr/>
  </property>
  <property fmtid="{D5CDD505-2E9C-101B-9397-08002B2CF9AE}" pid="263" name="FSC#SKEDITIONREG@103.510:zaznam_vnut_adresati_54">
    <vt:lpwstr/>
  </property>
  <property fmtid="{D5CDD505-2E9C-101B-9397-08002B2CF9AE}" pid="264" name="FSC#SKEDITIONREG@103.510:zaznam_vnut_adresati_55">
    <vt:lpwstr/>
  </property>
  <property fmtid="{D5CDD505-2E9C-101B-9397-08002B2CF9AE}" pid="265" name="FSC#SKEDITIONREG@103.510:zaznam_vnut_adresati_56">
    <vt:lpwstr/>
  </property>
  <property fmtid="{D5CDD505-2E9C-101B-9397-08002B2CF9AE}" pid="266" name="FSC#SKEDITIONREG@103.510:zaznam_vnut_adresati_57">
    <vt:lpwstr/>
  </property>
  <property fmtid="{D5CDD505-2E9C-101B-9397-08002B2CF9AE}" pid="267" name="FSC#SKEDITIONREG@103.510:zaznam_vnut_adresati_58">
    <vt:lpwstr/>
  </property>
  <property fmtid="{D5CDD505-2E9C-101B-9397-08002B2CF9AE}" pid="268" name="FSC#SKEDITIONREG@103.510:zaznam_vnut_adresati_59">
    <vt:lpwstr/>
  </property>
  <property fmtid="{D5CDD505-2E9C-101B-9397-08002B2CF9AE}" pid="269" name="FSC#SKEDITIONREG@103.510:zaznam_vnut_adresati_6">
    <vt:lpwstr/>
  </property>
  <property fmtid="{D5CDD505-2E9C-101B-9397-08002B2CF9AE}" pid="270" name="FSC#SKEDITIONREG@103.510:zaznam_vnut_adresati_60">
    <vt:lpwstr/>
  </property>
  <property fmtid="{D5CDD505-2E9C-101B-9397-08002B2CF9AE}" pid="271" name="FSC#SKEDITIONREG@103.510:zaznam_vnut_adresati_61">
    <vt:lpwstr/>
  </property>
  <property fmtid="{D5CDD505-2E9C-101B-9397-08002B2CF9AE}" pid="272" name="FSC#SKEDITIONREG@103.510:zaznam_vnut_adresati_62">
    <vt:lpwstr/>
  </property>
  <property fmtid="{D5CDD505-2E9C-101B-9397-08002B2CF9AE}" pid="273" name="FSC#SKEDITIONREG@103.510:zaznam_vnut_adresati_63">
    <vt:lpwstr/>
  </property>
  <property fmtid="{D5CDD505-2E9C-101B-9397-08002B2CF9AE}" pid="274" name="FSC#SKEDITIONREG@103.510:zaznam_vnut_adresati_64">
    <vt:lpwstr/>
  </property>
  <property fmtid="{D5CDD505-2E9C-101B-9397-08002B2CF9AE}" pid="275" name="FSC#SKEDITIONREG@103.510:zaznam_vnut_adresati_65">
    <vt:lpwstr/>
  </property>
  <property fmtid="{D5CDD505-2E9C-101B-9397-08002B2CF9AE}" pid="276" name="FSC#SKEDITIONREG@103.510:zaznam_vnut_adresati_66">
    <vt:lpwstr/>
  </property>
  <property fmtid="{D5CDD505-2E9C-101B-9397-08002B2CF9AE}" pid="277" name="FSC#SKEDITIONREG@103.510:zaznam_vnut_adresati_67">
    <vt:lpwstr/>
  </property>
  <property fmtid="{D5CDD505-2E9C-101B-9397-08002B2CF9AE}" pid="278" name="FSC#SKEDITIONREG@103.510:zaznam_vnut_adresati_68">
    <vt:lpwstr/>
  </property>
  <property fmtid="{D5CDD505-2E9C-101B-9397-08002B2CF9AE}" pid="279" name="FSC#SKEDITIONREG@103.510:zaznam_vnut_adresati_69">
    <vt:lpwstr/>
  </property>
  <property fmtid="{D5CDD505-2E9C-101B-9397-08002B2CF9AE}" pid="280" name="FSC#SKEDITIONREG@103.510:zaznam_vnut_adresati_7">
    <vt:lpwstr/>
  </property>
  <property fmtid="{D5CDD505-2E9C-101B-9397-08002B2CF9AE}" pid="281" name="FSC#SKEDITIONREG@103.510:zaznam_vnut_adresati_70">
    <vt:lpwstr/>
  </property>
  <property fmtid="{D5CDD505-2E9C-101B-9397-08002B2CF9AE}" pid="282" name="FSC#SKEDITIONREG@103.510:zaznam_vnut_adresati_8">
    <vt:lpwstr/>
  </property>
  <property fmtid="{D5CDD505-2E9C-101B-9397-08002B2CF9AE}" pid="283" name="FSC#SKEDITIONREG@103.510:zaznam_vnut_adresati_9">
    <vt:lpwstr/>
  </property>
  <property fmtid="{D5CDD505-2E9C-101B-9397-08002B2CF9AE}" pid="284" name="FSC#SKEDITIONREG@103.510:zaznam_vonk_adresati_1">
    <vt:lpwstr/>
  </property>
  <property fmtid="{D5CDD505-2E9C-101B-9397-08002B2CF9AE}" pid="285" name="FSC#SKEDITIONREG@103.510:zaznam_vonk_adresati_2">
    <vt:lpwstr/>
  </property>
  <property fmtid="{D5CDD505-2E9C-101B-9397-08002B2CF9AE}" pid="286" name="FSC#SKEDITIONREG@103.510:zaznam_vonk_adresati_3">
    <vt:lpwstr/>
  </property>
  <property fmtid="{D5CDD505-2E9C-101B-9397-08002B2CF9AE}" pid="287" name="FSC#SKEDITIONREG@103.510:zaznam_vonk_adresati_4">
    <vt:lpwstr/>
  </property>
  <property fmtid="{D5CDD505-2E9C-101B-9397-08002B2CF9AE}" pid="288" name="FSC#SKEDITIONREG@103.510:zaznam_vonk_adresati_5">
    <vt:lpwstr/>
  </property>
  <property fmtid="{D5CDD505-2E9C-101B-9397-08002B2CF9AE}" pid="289" name="FSC#SKEDITIONREG@103.510:zaznam_vonk_adresati_6">
    <vt:lpwstr/>
  </property>
  <property fmtid="{D5CDD505-2E9C-101B-9397-08002B2CF9AE}" pid="290" name="FSC#SKEDITIONREG@103.510:zaznam_vonk_adresati_7">
    <vt:lpwstr/>
  </property>
  <property fmtid="{D5CDD505-2E9C-101B-9397-08002B2CF9AE}" pid="291" name="FSC#SKEDITIONREG@103.510:zaznam_vonk_adresati_8">
    <vt:lpwstr/>
  </property>
  <property fmtid="{D5CDD505-2E9C-101B-9397-08002B2CF9AE}" pid="292" name="FSC#SKEDITIONREG@103.510:zaznam_vonk_adresati_9">
    <vt:lpwstr/>
  </property>
  <property fmtid="{D5CDD505-2E9C-101B-9397-08002B2CF9AE}" pid="293" name="FSC#SKEDITIONREG@103.510:zaznam_vonk_adresati_10">
    <vt:lpwstr/>
  </property>
  <property fmtid="{D5CDD505-2E9C-101B-9397-08002B2CF9AE}" pid="294" name="FSC#SKEDITIONREG@103.510:zaznam_vonk_adresati_11">
    <vt:lpwstr/>
  </property>
  <property fmtid="{D5CDD505-2E9C-101B-9397-08002B2CF9AE}" pid="295" name="FSC#SKEDITIONREG@103.510:zaznam_vonk_adresati_12">
    <vt:lpwstr/>
  </property>
  <property fmtid="{D5CDD505-2E9C-101B-9397-08002B2CF9AE}" pid="296" name="FSC#SKEDITIONREG@103.510:zaznam_vonk_adresati_13">
    <vt:lpwstr/>
  </property>
  <property fmtid="{D5CDD505-2E9C-101B-9397-08002B2CF9AE}" pid="297" name="FSC#SKEDITIONREG@103.510:zaznam_vonk_adresati_14">
    <vt:lpwstr/>
  </property>
  <property fmtid="{D5CDD505-2E9C-101B-9397-08002B2CF9AE}" pid="298" name="FSC#SKEDITIONREG@103.510:zaznam_vonk_adresati_15">
    <vt:lpwstr/>
  </property>
  <property fmtid="{D5CDD505-2E9C-101B-9397-08002B2CF9AE}" pid="299" name="FSC#SKEDITIONREG@103.510:zaznam_vonk_adresati_16">
    <vt:lpwstr/>
  </property>
  <property fmtid="{D5CDD505-2E9C-101B-9397-08002B2CF9AE}" pid="300" name="FSC#SKEDITIONREG@103.510:zaznam_vonk_adresati_17">
    <vt:lpwstr/>
  </property>
  <property fmtid="{D5CDD505-2E9C-101B-9397-08002B2CF9AE}" pid="301" name="FSC#SKEDITIONREG@103.510:zaznam_vonk_adresati_18">
    <vt:lpwstr/>
  </property>
  <property fmtid="{D5CDD505-2E9C-101B-9397-08002B2CF9AE}" pid="302" name="FSC#SKEDITIONREG@103.510:zaznam_vonk_adresati_19">
    <vt:lpwstr/>
  </property>
  <property fmtid="{D5CDD505-2E9C-101B-9397-08002B2CF9AE}" pid="303" name="FSC#SKEDITIONREG@103.510:zaznam_vonk_adresati_20">
    <vt:lpwstr/>
  </property>
  <property fmtid="{D5CDD505-2E9C-101B-9397-08002B2CF9AE}" pid="304" name="FSC#SKEDITIONREG@103.510:zaznam_vonk_adresati_21">
    <vt:lpwstr/>
  </property>
  <property fmtid="{D5CDD505-2E9C-101B-9397-08002B2CF9AE}" pid="305" name="FSC#SKEDITIONREG@103.510:zaznam_vonk_adresati_22">
    <vt:lpwstr/>
  </property>
  <property fmtid="{D5CDD505-2E9C-101B-9397-08002B2CF9AE}" pid="306" name="FSC#SKEDITIONREG@103.510:zaznam_vonk_adresati_23">
    <vt:lpwstr/>
  </property>
  <property fmtid="{D5CDD505-2E9C-101B-9397-08002B2CF9AE}" pid="307" name="FSC#SKEDITIONREG@103.510:zaznam_vonk_adresati_24">
    <vt:lpwstr/>
  </property>
  <property fmtid="{D5CDD505-2E9C-101B-9397-08002B2CF9AE}" pid="308" name="FSC#SKEDITIONREG@103.510:zaznam_vonk_adresati_25">
    <vt:lpwstr/>
  </property>
  <property fmtid="{D5CDD505-2E9C-101B-9397-08002B2CF9AE}" pid="309" name="FSC#SKEDITIONREG@103.510:zaznam_vonk_adresati_26">
    <vt:lpwstr/>
  </property>
  <property fmtid="{D5CDD505-2E9C-101B-9397-08002B2CF9AE}" pid="310" name="FSC#SKEDITIONREG@103.510:zaznam_vonk_adresati_27">
    <vt:lpwstr/>
  </property>
  <property fmtid="{D5CDD505-2E9C-101B-9397-08002B2CF9AE}" pid="311" name="FSC#SKEDITIONREG@103.510:zaznam_vonk_adresati_28">
    <vt:lpwstr/>
  </property>
  <property fmtid="{D5CDD505-2E9C-101B-9397-08002B2CF9AE}" pid="312" name="FSC#SKEDITIONREG@103.510:zaznam_vonk_adresati_29">
    <vt:lpwstr/>
  </property>
  <property fmtid="{D5CDD505-2E9C-101B-9397-08002B2CF9AE}" pid="313" name="FSC#SKEDITIONREG@103.510:zaznam_vonk_adresati_30">
    <vt:lpwstr/>
  </property>
  <property fmtid="{D5CDD505-2E9C-101B-9397-08002B2CF9AE}" pid="314" name="FSC#SKEDITIONREG@103.510:zaznam_vonk_adresati_31">
    <vt:lpwstr/>
  </property>
  <property fmtid="{D5CDD505-2E9C-101B-9397-08002B2CF9AE}" pid="315" name="FSC#SKEDITIONREG@103.510:zaznam_vonk_adresati_32">
    <vt:lpwstr/>
  </property>
  <property fmtid="{D5CDD505-2E9C-101B-9397-08002B2CF9AE}" pid="316" name="FSC#SKEDITIONREG@103.510:zaznam_vonk_adresati_33">
    <vt:lpwstr/>
  </property>
  <property fmtid="{D5CDD505-2E9C-101B-9397-08002B2CF9AE}" pid="317" name="FSC#SKEDITIONREG@103.510:zaznam_vonk_adresati_34">
    <vt:lpwstr/>
  </property>
  <property fmtid="{D5CDD505-2E9C-101B-9397-08002B2CF9AE}" pid="318" name="FSC#SKEDITIONREG@103.510:zaznam_vonk_adresati_35">
    <vt:lpwstr/>
  </property>
  <property fmtid="{D5CDD505-2E9C-101B-9397-08002B2CF9AE}" pid="319" name="FSC#SKEDITIONREG@103.510:Stazovatel">
    <vt:lpwstr/>
  </property>
  <property fmtid="{D5CDD505-2E9C-101B-9397-08002B2CF9AE}" pid="320" name="FSC#SKEDITIONREG@103.510:ProtiKomu">
    <vt:lpwstr/>
  </property>
  <property fmtid="{D5CDD505-2E9C-101B-9397-08002B2CF9AE}" pid="321" name="FSC#SKEDITIONREG@103.510:EvCisloStaz">
    <vt:lpwstr/>
  </property>
  <property fmtid="{D5CDD505-2E9C-101B-9397-08002B2CF9AE}" pid="322" name="FSC#SKEDITIONREG@103.510:jod_AttrDateSkutocnyDatumVydania">
    <vt:lpwstr/>
  </property>
  <property fmtid="{D5CDD505-2E9C-101B-9397-08002B2CF9AE}" pid="323" name="FSC#SKEDITIONREG@103.510:jod_AttrNumCisloZmeny">
    <vt:lpwstr/>
  </property>
  <property fmtid="{D5CDD505-2E9C-101B-9397-08002B2CF9AE}" pid="324" name="FSC#SKEDITIONREG@103.510:jod_AttrStrRegCisloZaznamu">
    <vt:lpwstr/>
  </property>
  <property fmtid="{D5CDD505-2E9C-101B-9397-08002B2CF9AE}" pid="325" name="FSC#SKEDITIONREG@103.510:jod_cislodoc">
    <vt:lpwstr/>
  </property>
  <property fmtid="{D5CDD505-2E9C-101B-9397-08002B2CF9AE}" pid="326" name="FSC#SKEDITIONREG@103.510:jod_druh">
    <vt:lpwstr/>
  </property>
  <property fmtid="{D5CDD505-2E9C-101B-9397-08002B2CF9AE}" pid="327" name="FSC#SKEDITIONREG@103.510:jod_lu">
    <vt:lpwstr/>
  </property>
  <property fmtid="{D5CDD505-2E9C-101B-9397-08002B2CF9AE}" pid="328" name="FSC#SKEDITIONREG@103.510:jod_nazov">
    <vt:lpwstr/>
  </property>
  <property fmtid="{D5CDD505-2E9C-101B-9397-08002B2CF9AE}" pid="329" name="FSC#SKEDITIONREG@103.510:jod_typ">
    <vt:lpwstr/>
  </property>
  <property fmtid="{D5CDD505-2E9C-101B-9397-08002B2CF9AE}" pid="330" name="FSC#SKEDITIONREG@103.510:jod_zh">
    <vt:lpwstr/>
  </property>
  <property fmtid="{D5CDD505-2E9C-101B-9397-08002B2CF9AE}" pid="331" name="FSC#SKEDITIONREG@103.510:jod_sAttrDatePlatnostDo">
    <vt:lpwstr/>
  </property>
  <property fmtid="{D5CDD505-2E9C-101B-9397-08002B2CF9AE}" pid="332" name="FSC#SKEDITIONREG@103.510:jod_sAttrDatePlatnostOd">
    <vt:lpwstr/>
  </property>
  <property fmtid="{D5CDD505-2E9C-101B-9397-08002B2CF9AE}" pid="333" name="FSC#SKEDITIONREG@103.510:jod_sAttrDateUcinnostDoc">
    <vt:lpwstr/>
  </property>
  <property fmtid="{D5CDD505-2E9C-101B-9397-08002B2CF9AE}" pid="334" name="FSC#SKEDITIONREG@103.510:a_telephone">
    <vt:lpwstr/>
  </property>
  <property fmtid="{D5CDD505-2E9C-101B-9397-08002B2CF9AE}" pid="335" name="FSC#SKEDITIONREG@103.510:a_email">
    <vt:lpwstr/>
  </property>
  <property fmtid="{D5CDD505-2E9C-101B-9397-08002B2CF9AE}" pid="336" name="FSC#SKEDITIONREG@103.510:a_nazovOU">
    <vt:lpwstr/>
  </property>
  <property fmtid="{D5CDD505-2E9C-101B-9397-08002B2CF9AE}" pid="337" name="FSC#SKEDITIONREG@103.510:a_veduciOU">
    <vt:lpwstr/>
  </property>
  <property fmtid="{D5CDD505-2E9C-101B-9397-08002B2CF9AE}" pid="338" name="FSC#SKEDITIONREG@103.510:a_nadradeneOU">
    <vt:lpwstr/>
  </property>
  <property fmtid="{D5CDD505-2E9C-101B-9397-08002B2CF9AE}" pid="339" name="FSC#SKEDITIONREG@103.510:a_veduciOd">
    <vt:lpwstr/>
  </property>
  <property fmtid="{D5CDD505-2E9C-101B-9397-08002B2CF9AE}" pid="340" name="FSC#SKEDITIONREG@103.510:a_komu">
    <vt:lpwstr/>
  </property>
  <property fmtid="{D5CDD505-2E9C-101B-9397-08002B2CF9AE}" pid="341" name="FSC#SKEDITIONREG@103.510:a_nasecislo">
    <vt:lpwstr/>
  </property>
  <property fmtid="{D5CDD505-2E9C-101B-9397-08002B2CF9AE}" pid="342" name="FSC#SKEDITIONREG@103.510:a_riaditelOdboru">
    <vt:lpwstr/>
  </property>
  <property fmtid="{D5CDD505-2E9C-101B-9397-08002B2CF9AE}" pid="343" name="FSC#SKEDITIONREG@103.510:zaz_fileresporg_addrstreet">
    <vt:lpwstr/>
  </property>
  <property fmtid="{D5CDD505-2E9C-101B-9397-08002B2CF9AE}" pid="344" name="FSC#SKEDITIONREG@103.510:zaz_fileresporg_addrzipcode">
    <vt:lpwstr/>
  </property>
  <property fmtid="{D5CDD505-2E9C-101B-9397-08002B2CF9AE}" pid="345" name="FSC#SKEDITIONREG@103.510:zaz_fileresporg_addrcity">
    <vt:lpwstr/>
  </property>
  <property fmtid="{D5CDD505-2E9C-101B-9397-08002B2CF9AE}" pid="346" name="FSC#COOELAK@1.1001:Subject">
    <vt:lpwstr/>
  </property>
  <property fmtid="{D5CDD505-2E9C-101B-9397-08002B2CF9AE}" pid="347" name="FSC#COOELAK@1.1001:FileReference">
    <vt:lpwstr/>
  </property>
  <property fmtid="{D5CDD505-2E9C-101B-9397-08002B2CF9AE}" pid="348" name="FSC#COOELAK@1.1001:FileRefYear">
    <vt:lpwstr/>
  </property>
  <property fmtid="{D5CDD505-2E9C-101B-9397-08002B2CF9AE}" pid="349" name="FSC#COOELAK@1.1001:FileRefOrdinal">
    <vt:lpwstr/>
  </property>
  <property fmtid="{D5CDD505-2E9C-101B-9397-08002B2CF9AE}" pid="350" name="FSC#COOELAK@1.1001:FileRefOU">
    <vt:lpwstr/>
  </property>
  <property fmtid="{D5CDD505-2E9C-101B-9397-08002B2CF9AE}" pid="351" name="FSC#COOELAK@1.1001:Organization">
    <vt:lpwstr/>
  </property>
  <property fmtid="{D5CDD505-2E9C-101B-9397-08002B2CF9AE}" pid="352" name="FSC#COOELAK@1.1001:Owner">
    <vt:lpwstr>BRENČIČ, Marek, JUDr.</vt:lpwstr>
  </property>
  <property fmtid="{D5CDD505-2E9C-101B-9397-08002B2CF9AE}" pid="353" name="FSC#COOELAK@1.1001:OwnerExtension">
    <vt:lpwstr/>
  </property>
  <property fmtid="{D5CDD505-2E9C-101B-9397-08002B2CF9AE}" pid="354" name="FSC#COOELAK@1.1001:OwnerFaxExtension">
    <vt:lpwstr/>
  </property>
  <property fmtid="{D5CDD505-2E9C-101B-9397-08002B2CF9AE}" pid="355" name="FSC#COOELAK@1.1001:DispatchedBy">
    <vt:lpwstr/>
  </property>
  <property fmtid="{D5CDD505-2E9C-101B-9397-08002B2CF9AE}" pid="356" name="FSC#COOELAK@1.1001:DispatchedAt">
    <vt:lpwstr/>
  </property>
  <property fmtid="{D5CDD505-2E9C-101B-9397-08002B2CF9AE}" pid="357" name="FSC#COOELAK@1.1001:ApprovedBy">
    <vt:lpwstr/>
  </property>
  <property fmtid="{D5CDD505-2E9C-101B-9397-08002B2CF9AE}" pid="358" name="FSC#COOELAK@1.1001:ApprovedAt">
    <vt:lpwstr/>
  </property>
  <property fmtid="{D5CDD505-2E9C-101B-9397-08002B2CF9AE}" pid="359" name="FSC#COOELAK@1.1001:Department">
    <vt:lpwstr>OIĽZ(Oddelenie implementácie ľudskoprávnych záväzkov)</vt:lpwstr>
  </property>
  <property fmtid="{D5CDD505-2E9C-101B-9397-08002B2CF9AE}" pid="360" name="FSC#COOELAK@1.1001:CreatedAt">
    <vt:lpwstr>31.08.2020</vt:lpwstr>
  </property>
  <property fmtid="{D5CDD505-2E9C-101B-9397-08002B2CF9AE}" pid="361" name="FSC#COOELAK@1.1001:OU">
    <vt:lpwstr>SM OSN Ženeva</vt:lpwstr>
  </property>
  <property fmtid="{D5CDD505-2E9C-101B-9397-08002B2CF9AE}" pid="362" name="FSC#COOELAK@1.1001:Priority">
    <vt:lpwstr> ()</vt:lpwstr>
  </property>
  <property fmtid="{D5CDD505-2E9C-101B-9397-08002B2CF9AE}" pid="363" name="FSC#COOELAK@1.1001:ObjBarCode">
    <vt:lpwstr>*COO.2145.2000.2.12564156*</vt:lpwstr>
  </property>
  <property fmtid="{D5CDD505-2E9C-101B-9397-08002B2CF9AE}" pid="364" name="FSC#COOELAK@1.1001:RefBarCode">
    <vt:lpwstr/>
  </property>
  <property fmtid="{D5CDD505-2E9C-101B-9397-08002B2CF9AE}" pid="365" name="FSC#COOELAK@1.1001:FileRefBarCode">
    <vt:lpwstr>**</vt:lpwstr>
  </property>
  <property fmtid="{D5CDD505-2E9C-101B-9397-08002B2CF9AE}" pid="366" name="FSC#COOELAK@1.1001:ExternalRef">
    <vt:lpwstr/>
  </property>
  <property fmtid="{D5CDD505-2E9C-101B-9397-08002B2CF9AE}" pid="367" name="FSC#COOELAK@1.1001:IncomingNumber">
    <vt:lpwstr/>
  </property>
  <property fmtid="{D5CDD505-2E9C-101B-9397-08002B2CF9AE}" pid="368" name="FSC#COOELAK@1.1001:IncomingSubject">
    <vt:lpwstr/>
  </property>
  <property fmtid="{D5CDD505-2E9C-101B-9397-08002B2CF9AE}" pid="369" name="FSC#COOELAK@1.1001:ProcessResponsible">
    <vt:lpwstr/>
  </property>
  <property fmtid="{D5CDD505-2E9C-101B-9397-08002B2CF9AE}" pid="370" name="FSC#COOELAK@1.1001:ProcessResponsiblePhone">
    <vt:lpwstr/>
  </property>
  <property fmtid="{D5CDD505-2E9C-101B-9397-08002B2CF9AE}" pid="371" name="FSC#COOELAK@1.1001:ProcessResponsibleMail">
    <vt:lpwstr/>
  </property>
  <property fmtid="{D5CDD505-2E9C-101B-9397-08002B2CF9AE}" pid="372" name="FSC#COOELAK@1.1001:ProcessResponsibleFax">
    <vt:lpwstr/>
  </property>
  <property fmtid="{D5CDD505-2E9C-101B-9397-08002B2CF9AE}" pid="373" name="FSC#COOELAK@1.1001:ApproverFirstName">
    <vt:lpwstr/>
  </property>
  <property fmtid="{D5CDD505-2E9C-101B-9397-08002B2CF9AE}" pid="374" name="FSC#COOELAK@1.1001:ApproverSurName">
    <vt:lpwstr/>
  </property>
  <property fmtid="{D5CDD505-2E9C-101B-9397-08002B2CF9AE}" pid="375" name="FSC#COOELAK@1.1001:ApproverTitle">
    <vt:lpwstr/>
  </property>
  <property fmtid="{D5CDD505-2E9C-101B-9397-08002B2CF9AE}" pid="376" name="FSC#COOELAK@1.1001:ExternalDate">
    <vt:lpwstr/>
  </property>
  <property fmtid="{D5CDD505-2E9C-101B-9397-08002B2CF9AE}" pid="377" name="FSC#COOELAK@1.1001:SettlementApprovedAt">
    <vt:lpwstr/>
  </property>
  <property fmtid="{D5CDD505-2E9C-101B-9397-08002B2CF9AE}" pid="378" name="FSC#COOELAK@1.1001:BaseNumber">
    <vt:lpwstr/>
  </property>
  <property fmtid="{D5CDD505-2E9C-101B-9397-08002B2CF9AE}" pid="379" name="FSC#COOELAK@1.1001:CurrentUserRolePos">
    <vt:lpwstr>vedúci</vt:lpwstr>
  </property>
  <property fmtid="{D5CDD505-2E9C-101B-9397-08002B2CF9AE}" pid="380" name="FSC#COOELAK@1.1001:CurrentUserEmail">
    <vt:lpwstr>jana.polakova@mzv.sk</vt:lpwstr>
  </property>
  <property fmtid="{D5CDD505-2E9C-101B-9397-08002B2CF9AE}" pid="381" name="FSC#ELAKGOV@1.1001:PersonalSubjGender">
    <vt:lpwstr/>
  </property>
  <property fmtid="{D5CDD505-2E9C-101B-9397-08002B2CF9AE}" pid="382" name="FSC#ELAKGOV@1.1001:PersonalSubjFirstName">
    <vt:lpwstr/>
  </property>
  <property fmtid="{D5CDD505-2E9C-101B-9397-08002B2CF9AE}" pid="383" name="FSC#ELAKGOV@1.1001:PersonalSubjSurName">
    <vt:lpwstr/>
  </property>
  <property fmtid="{D5CDD505-2E9C-101B-9397-08002B2CF9AE}" pid="384" name="FSC#ELAKGOV@1.1001:PersonalSubjSalutation">
    <vt:lpwstr/>
  </property>
  <property fmtid="{D5CDD505-2E9C-101B-9397-08002B2CF9AE}" pid="385" name="FSC#ELAKGOV@1.1001:PersonalSubjAddress">
    <vt:lpwstr/>
  </property>
  <property fmtid="{D5CDD505-2E9C-101B-9397-08002B2CF9AE}" pid="386" name="FSC#ATSTATECFG@1.1001:Office">
    <vt:lpwstr/>
  </property>
  <property fmtid="{D5CDD505-2E9C-101B-9397-08002B2CF9AE}" pid="387" name="FSC#ATSTATECFG@1.1001:Agent">
    <vt:lpwstr/>
  </property>
  <property fmtid="{D5CDD505-2E9C-101B-9397-08002B2CF9AE}" pid="388" name="FSC#ATSTATECFG@1.1001:AgentPhone">
    <vt:lpwstr/>
  </property>
  <property fmtid="{D5CDD505-2E9C-101B-9397-08002B2CF9AE}" pid="389" name="FSC#ATSTATECFG@1.1001:DepartmentFax">
    <vt:lpwstr/>
  </property>
  <property fmtid="{D5CDD505-2E9C-101B-9397-08002B2CF9AE}" pid="390" name="FSC#ATSTATECFG@1.1001:DepartmentEmail">
    <vt:lpwstr/>
  </property>
  <property fmtid="{D5CDD505-2E9C-101B-9397-08002B2CF9AE}" pid="391" name="FSC#ATSTATECFG@1.1001:SubfileDate">
    <vt:lpwstr/>
  </property>
  <property fmtid="{D5CDD505-2E9C-101B-9397-08002B2CF9AE}" pid="392" name="FSC#ATSTATECFG@1.1001:SubfileSubject">
    <vt:lpwstr/>
  </property>
  <property fmtid="{D5CDD505-2E9C-101B-9397-08002B2CF9AE}" pid="393" name="FSC#ATSTATECFG@1.1001:DepartmentZipCode">
    <vt:lpwstr/>
  </property>
  <property fmtid="{D5CDD505-2E9C-101B-9397-08002B2CF9AE}" pid="394" name="FSC#ATSTATECFG@1.1001:DepartmentCountry">
    <vt:lpwstr/>
  </property>
  <property fmtid="{D5CDD505-2E9C-101B-9397-08002B2CF9AE}" pid="395" name="FSC#ATSTATECFG@1.1001:DepartmentCity">
    <vt:lpwstr/>
  </property>
  <property fmtid="{D5CDD505-2E9C-101B-9397-08002B2CF9AE}" pid="396" name="FSC#ATSTATECFG@1.1001:DepartmentStreet">
    <vt:lpwstr/>
  </property>
  <property fmtid="{D5CDD505-2E9C-101B-9397-08002B2CF9AE}" pid="397" name="FSC#ATSTATECFG@1.1001:DepartmentDVR">
    <vt:lpwstr/>
  </property>
  <property fmtid="{D5CDD505-2E9C-101B-9397-08002B2CF9AE}" pid="398" name="FSC#ATSTATECFG@1.1001:DepartmentUID">
    <vt:lpwstr/>
  </property>
  <property fmtid="{D5CDD505-2E9C-101B-9397-08002B2CF9AE}" pid="399" name="FSC#ATSTATECFG@1.1001:SubfileReference">
    <vt:lpwstr/>
  </property>
  <property fmtid="{D5CDD505-2E9C-101B-9397-08002B2CF9AE}" pid="400" name="FSC#ATSTATECFG@1.1001:Clause">
    <vt:lpwstr/>
  </property>
  <property fmtid="{D5CDD505-2E9C-101B-9397-08002B2CF9AE}" pid="401" name="FSC#ATSTATECFG@1.1001:ApprovedSignature">
    <vt:lpwstr/>
  </property>
  <property fmtid="{D5CDD505-2E9C-101B-9397-08002B2CF9AE}" pid="402" name="FSC#ATSTATECFG@1.1001:BankAccount">
    <vt:lpwstr/>
  </property>
  <property fmtid="{D5CDD505-2E9C-101B-9397-08002B2CF9AE}" pid="403" name="FSC#ATSTATECFG@1.1001:BankAccountOwner">
    <vt:lpwstr/>
  </property>
  <property fmtid="{D5CDD505-2E9C-101B-9397-08002B2CF9AE}" pid="404" name="FSC#ATSTATECFG@1.1001:BankInstitute">
    <vt:lpwstr/>
  </property>
  <property fmtid="{D5CDD505-2E9C-101B-9397-08002B2CF9AE}" pid="405" name="FSC#ATSTATECFG@1.1001:BankAccountID">
    <vt:lpwstr/>
  </property>
  <property fmtid="{D5CDD505-2E9C-101B-9397-08002B2CF9AE}" pid="406" name="FSC#ATSTATECFG@1.1001:BankAccountIBAN">
    <vt:lpwstr/>
  </property>
  <property fmtid="{D5CDD505-2E9C-101B-9397-08002B2CF9AE}" pid="407" name="FSC#ATSTATECFG@1.1001:BankAccountBIC">
    <vt:lpwstr/>
  </property>
  <property fmtid="{D5CDD505-2E9C-101B-9397-08002B2CF9AE}" pid="408" name="FSC#ATSTATECFG@1.1001:BankName">
    <vt:lpwstr/>
  </property>
  <property fmtid="{D5CDD505-2E9C-101B-9397-08002B2CF9AE}" pid="409" name="FSC#COOELAK@1.1001:ObjectAddressees">
    <vt:lpwstr/>
  </property>
  <property fmtid="{D5CDD505-2E9C-101B-9397-08002B2CF9AE}" pid="410" name="FSC#SKCONV@103.510:docname">
    <vt:lpwstr/>
  </property>
  <property fmtid="{D5CDD505-2E9C-101B-9397-08002B2CF9AE}" pid="411" name="FSC#COOSYSTEM@1.1:Container">
    <vt:lpwstr>COO.2145.2000.2.12564156</vt:lpwstr>
  </property>
  <property fmtid="{D5CDD505-2E9C-101B-9397-08002B2CF9AE}" pid="412" name="FSC#FSCFOLIO@1.1001:docpropproject">
    <vt:lpwstr/>
  </property>
  <property fmtid="{D5CDD505-2E9C-101B-9397-08002B2CF9AE}" pid="413" name="ContentTypeId">
    <vt:lpwstr>0x0101008822B9E06671B54FA89F14538B9B0FEA</vt:lpwstr>
  </property>
</Properties>
</file>