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B2876" w14:textId="77777777" w:rsidR="007248F3" w:rsidRDefault="008F4823" w:rsidP="00E67D37">
      <w:pPr>
        <w:tabs>
          <w:tab w:val="left" w:pos="993"/>
          <w:tab w:val="left" w:pos="6237"/>
        </w:tabs>
        <w:spacing w:before="240"/>
        <w:ind w:right="509"/>
        <w:jc w:val="center"/>
        <w:rPr>
          <w:b/>
          <w:bCs/>
          <w:sz w:val="24"/>
          <w:szCs w:val="24"/>
        </w:rPr>
      </w:pPr>
      <w:r>
        <w:rPr>
          <w:b/>
          <w:bCs/>
          <w:sz w:val="24"/>
          <w:szCs w:val="24"/>
        </w:rPr>
        <w:t xml:space="preserve">FFM-SUDAN - </w:t>
      </w:r>
      <w:r w:rsidR="00794F2B">
        <w:rPr>
          <w:b/>
          <w:bCs/>
          <w:sz w:val="24"/>
          <w:szCs w:val="24"/>
        </w:rPr>
        <w:t xml:space="preserve">URGENT </w:t>
      </w:r>
      <w:r w:rsidR="00C56356" w:rsidRPr="00D52EC7">
        <w:rPr>
          <w:b/>
          <w:bCs/>
          <w:sz w:val="24"/>
          <w:szCs w:val="24"/>
        </w:rPr>
        <w:t>CALL FOR SUBMISSIONS</w:t>
      </w:r>
      <w:r>
        <w:rPr>
          <w:b/>
          <w:bCs/>
          <w:sz w:val="24"/>
          <w:szCs w:val="24"/>
        </w:rPr>
        <w:t xml:space="preserve"> </w:t>
      </w:r>
    </w:p>
    <w:p w14:paraId="709880CF" w14:textId="5DDD0D11" w:rsidR="00B466C4" w:rsidRPr="00D52EC7" w:rsidRDefault="008F4823" w:rsidP="00E67D37">
      <w:pPr>
        <w:tabs>
          <w:tab w:val="left" w:pos="993"/>
          <w:tab w:val="left" w:pos="6237"/>
        </w:tabs>
        <w:spacing w:before="240"/>
        <w:ind w:right="509"/>
        <w:jc w:val="center"/>
        <w:rPr>
          <w:b/>
          <w:bCs/>
          <w:sz w:val="24"/>
          <w:szCs w:val="24"/>
        </w:rPr>
      </w:pPr>
      <w:r>
        <w:rPr>
          <w:b/>
          <w:bCs/>
          <w:sz w:val="24"/>
          <w:szCs w:val="24"/>
        </w:rPr>
        <w:t xml:space="preserve">MANDATE REPORT SEPTEMBER </w:t>
      </w:r>
      <w:r w:rsidR="00E67D37">
        <w:rPr>
          <w:b/>
          <w:bCs/>
          <w:sz w:val="24"/>
          <w:szCs w:val="24"/>
        </w:rPr>
        <w:t>2026</w:t>
      </w:r>
    </w:p>
    <w:p w14:paraId="1FFF1264" w14:textId="77777777" w:rsidR="002B6E33" w:rsidRPr="00D52EC7" w:rsidRDefault="002B6E33" w:rsidP="00C56356">
      <w:pPr>
        <w:jc w:val="both"/>
        <w:rPr>
          <w:sz w:val="24"/>
          <w:szCs w:val="24"/>
        </w:rPr>
      </w:pPr>
    </w:p>
    <w:p w14:paraId="60C60DBE" w14:textId="7288BA90" w:rsidR="002B6E33" w:rsidRPr="00D52EC7" w:rsidRDefault="002B6E33" w:rsidP="00C56356">
      <w:pPr>
        <w:jc w:val="both"/>
        <w:rPr>
          <w:b/>
          <w:bCs/>
          <w:sz w:val="24"/>
          <w:szCs w:val="24"/>
        </w:rPr>
      </w:pPr>
      <w:r w:rsidRPr="00D52EC7">
        <w:rPr>
          <w:b/>
          <w:bCs/>
          <w:sz w:val="24"/>
          <w:szCs w:val="24"/>
        </w:rPr>
        <w:t>Mandate</w:t>
      </w:r>
    </w:p>
    <w:p w14:paraId="3E235E64" w14:textId="77777777" w:rsidR="002B6E33" w:rsidRPr="00D52EC7" w:rsidRDefault="002B6E33" w:rsidP="00C56356">
      <w:pPr>
        <w:jc w:val="both"/>
        <w:rPr>
          <w:sz w:val="24"/>
          <w:szCs w:val="24"/>
        </w:rPr>
      </w:pPr>
    </w:p>
    <w:p w14:paraId="20F9B5D1" w14:textId="15377675" w:rsidR="00C56356" w:rsidRPr="00D52EC7" w:rsidRDefault="00C56356" w:rsidP="00C56356">
      <w:pPr>
        <w:jc w:val="both"/>
        <w:rPr>
          <w:sz w:val="24"/>
          <w:szCs w:val="24"/>
        </w:rPr>
      </w:pPr>
      <w:r w:rsidRPr="00D52EC7">
        <w:rPr>
          <w:sz w:val="24"/>
          <w:szCs w:val="24"/>
        </w:rPr>
        <w:t>The Independent International Fact-Finding Mission for the Sudan (“FFM-Sudan”) was established by the UN Human Rights Council through resolution 54/2 of 11 October 2023 </w:t>
      </w:r>
      <w:r w:rsidR="00706DD6" w:rsidRPr="00D52EC7">
        <w:rPr>
          <w:sz w:val="24"/>
          <w:szCs w:val="24"/>
        </w:rPr>
        <w:t>(</w:t>
      </w:r>
      <w:r w:rsidR="002B6E33" w:rsidRPr="00D52EC7">
        <w:rPr>
          <w:sz w:val="24"/>
          <w:szCs w:val="24"/>
        </w:rPr>
        <w:t xml:space="preserve">available here: </w:t>
      </w:r>
      <w:hyperlink r:id="rId12" w:history="1">
        <w:r w:rsidR="00706DD6" w:rsidRPr="008C3225">
          <w:rPr>
            <w:rStyle w:val="Hyperlink"/>
            <w:sz w:val="24"/>
            <w:szCs w:val="24"/>
          </w:rPr>
          <w:t>A/HRC/RES/54/2</w:t>
        </w:r>
      </w:hyperlink>
      <w:r w:rsidR="00706DD6" w:rsidRPr="00D52EC7">
        <w:rPr>
          <w:sz w:val="24"/>
          <w:szCs w:val="24"/>
        </w:rPr>
        <w:t xml:space="preserve">) </w:t>
      </w:r>
      <w:r w:rsidRPr="00D52EC7">
        <w:rPr>
          <w:sz w:val="24"/>
          <w:szCs w:val="24"/>
        </w:rPr>
        <w:t>and mandated  to</w:t>
      </w:r>
      <w:r w:rsidR="00706DD6" w:rsidRPr="00D52EC7">
        <w:rPr>
          <w:sz w:val="24"/>
          <w:szCs w:val="24"/>
        </w:rPr>
        <w:t xml:space="preserve"> </w:t>
      </w:r>
      <w:r w:rsidR="00706DD6" w:rsidRPr="00D52EC7">
        <w:rPr>
          <w:i/>
          <w:iCs/>
          <w:sz w:val="24"/>
          <w:szCs w:val="24"/>
        </w:rPr>
        <w:t>inter alia</w:t>
      </w:r>
      <w:r w:rsidRPr="00D52EC7">
        <w:rPr>
          <w:sz w:val="24"/>
          <w:szCs w:val="24"/>
        </w:rPr>
        <w:t xml:space="preserve"> investigate and establish the facts, circumstances and root causes of all alleged violations and abuses of human rights and violations of international humanitarian law,</w:t>
      </w:r>
      <w:r w:rsidR="00706DD6" w:rsidRPr="00D52EC7">
        <w:rPr>
          <w:sz w:val="24"/>
          <w:szCs w:val="24"/>
        </w:rPr>
        <w:t xml:space="preserve"> </w:t>
      </w:r>
      <w:r w:rsidRPr="00D52EC7">
        <w:rPr>
          <w:sz w:val="24"/>
          <w:szCs w:val="24"/>
        </w:rPr>
        <w:t xml:space="preserve">and related crimes in the context of the ongoing armed conflict that began on 15 April 2023, between the Sudanese Armed Forces </w:t>
      </w:r>
      <w:r w:rsidR="002B6E33" w:rsidRPr="00D52EC7">
        <w:rPr>
          <w:sz w:val="24"/>
          <w:szCs w:val="24"/>
        </w:rPr>
        <w:t xml:space="preserve">(“SAF”) </w:t>
      </w:r>
      <w:r w:rsidRPr="00D52EC7">
        <w:rPr>
          <w:sz w:val="24"/>
          <w:szCs w:val="24"/>
        </w:rPr>
        <w:t>and the Rapid Support Forces</w:t>
      </w:r>
      <w:r w:rsidR="002B6E33" w:rsidRPr="00D52EC7">
        <w:rPr>
          <w:sz w:val="24"/>
          <w:szCs w:val="24"/>
        </w:rPr>
        <w:t xml:space="preserve"> (“RSF”)</w:t>
      </w:r>
      <w:r w:rsidRPr="00D52EC7">
        <w:rPr>
          <w:sz w:val="24"/>
          <w:szCs w:val="24"/>
        </w:rPr>
        <w:t>, as well as other warring parties</w:t>
      </w:r>
      <w:r w:rsidR="00706DD6" w:rsidRPr="00D52EC7">
        <w:rPr>
          <w:sz w:val="24"/>
          <w:szCs w:val="24"/>
        </w:rPr>
        <w:t xml:space="preserve">; to collect, verify, analyse and consolidate information and evidence of such violations and abuses, including those affecting women and children, and record and preserve all materials; to identify those individuals and entities responsible for violations or </w:t>
      </w:r>
      <w:r w:rsidR="002B6E33" w:rsidRPr="00D52EC7">
        <w:rPr>
          <w:sz w:val="24"/>
          <w:szCs w:val="24"/>
        </w:rPr>
        <w:t>abuses</w:t>
      </w:r>
      <w:r w:rsidR="00706DD6" w:rsidRPr="00D52EC7">
        <w:rPr>
          <w:sz w:val="24"/>
          <w:szCs w:val="24"/>
        </w:rPr>
        <w:t xml:space="preserve">, or other related crimes; to make recommendations, in particular on accountability </w:t>
      </w:r>
      <w:r w:rsidR="002B6E33" w:rsidRPr="00D52EC7">
        <w:rPr>
          <w:sz w:val="24"/>
          <w:szCs w:val="24"/>
        </w:rPr>
        <w:t>me</w:t>
      </w:r>
      <w:r w:rsidR="00706DD6" w:rsidRPr="00D52EC7">
        <w:rPr>
          <w:sz w:val="24"/>
          <w:szCs w:val="24"/>
        </w:rPr>
        <w:t>asure</w:t>
      </w:r>
      <w:r w:rsidR="002B6E33" w:rsidRPr="00D52EC7">
        <w:rPr>
          <w:sz w:val="24"/>
          <w:szCs w:val="24"/>
        </w:rPr>
        <w:t xml:space="preserve">s, all with a view to ending impunity and addressing root causes, and to </w:t>
      </w:r>
      <w:r w:rsidR="00706DD6" w:rsidRPr="00D52EC7">
        <w:rPr>
          <w:sz w:val="24"/>
          <w:szCs w:val="24"/>
        </w:rPr>
        <w:t>cooperate with judicial and other entities, as appropriate.</w:t>
      </w:r>
    </w:p>
    <w:p w14:paraId="0D5986F1" w14:textId="77777777" w:rsidR="002B6E33" w:rsidRPr="00D52EC7" w:rsidRDefault="002B6E33" w:rsidP="00C56356">
      <w:pPr>
        <w:jc w:val="both"/>
        <w:rPr>
          <w:sz w:val="24"/>
          <w:szCs w:val="24"/>
        </w:rPr>
      </w:pPr>
    </w:p>
    <w:p w14:paraId="6A6B39CD" w14:textId="77777777" w:rsidR="002B6E33" w:rsidRPr="00D52EC7" w:rsidRDefault="002B6E33" w:rsidP="002B6E33">
      <w:pPr>
        <w:jc w:val="both"/>
        <w:rPr>
          <w:b/>
          <w:bCs/>
          <w:sz w:val="24"/>
          <w:szCs w:val="24"/>
        </w:rPr>
      </w:pPr>
      <w:r w:rsidRPr="00D52EC7">
        <w:rPr>
          <w:b/>
          <w:bCs/>
          <w:sz w:val="24"/>
          <w:szCs w:val="24"/>
        </w:rPr>
        <w:t>Public reporting</w:t>
      </w:r>
    </w:p>
    <w:p w14:paraId="368D6BBE" w14:textId="77777777" w:rsidR="002B6E33" w:rsidRPr="00D52EC7" w:rsidRDefault="002B6E33" w:rsidP="00C56356">
      <w:pPr>
        <w:jc w:val="both"/>
        <w:rPr>
          <w:sz w:val="24"/>
          <w:szCs w:val="24"/>
        </w:rPr>
      </w:pPr>
    </w:p>
    <w:p w14:paraId="25C792A2" w14:textId="4D962C01" w:rsidR="00706DD6" w:rsidRPr="00D52EC7" w:rsidRDefault="002B6E33" w:rsidP="00C56356">
      <w:pPr>
        <w:jc w:val="both"/>
        <w:rPr>
          <w:rStyle w:val="normaltextrun"/>
          <w:color w:val="000000"/>
          <w:sz w:val="24"/>
          <w:szCs w:val="24"/>
          <w:shd w:val="clear" w:color="auto" w:fill="FFFFFF"/>
          <w:lang w:val="en-US"/>
        </w:rPr>
      </w:pPr>
      <w:r w:rsidRPr="00D52EC7">
        <w:rPr>
          <w:sz w:val="24"/>
          <w:szCs w:val="24"/>
        </w:rPr>
        <w:t xml:space="preserve">The mandate of the FFM-Sudan has been extended twice, most recently through Human Rights Council resolution 60/3 of 6 October 2025 (available here: </w:t>
      </w:r>
      <w:hyperlink r:id="rId13" w:history="1">
        <w:r w:rsidRPr="008C3225">
          <w:rPr>
            <w:rStyle w:val="Hyperlink"/>
            <w:sz w:val="24"/>
            <w:szCs w:val="24"/>
          </w:rPr>
          <w:t>A/HRC/RES/60/30</w:t>
        </w:r>
      </w:hyperlink>
      <w:r w:rsidRPr="00D52EC7">
        <w:rPr>
          <w:sz w:val="24"/>
          <w:szCs w:val="24"/>
        </w:rPr>
        <w:t xml:space="preserve">). That resolution asked the FFM-Sudan to present an oral update on its work to the Council </w:t>
      </w:r>
      <w:r w:rsidR="00706DD6" w:rsidRPr="00D52EC7">
        <w:rPr>
          <w:rStyle w:val="normaltextrun"/>
          <w:color w:val="000000"/>
          <w:sz w:val="24"/>
          <w:szCs w:val="24"/>
          <w:shd w:val="clear" w:color="auto" w:fill="FFFFFF"/>
          <w:lang w:val="en-US"/>
        </w:rPr>
        <w:t>at its 62</w:t>
      </w:r>
      <w:r w:rsidR="00706DD6" w:rsidRPr="00D52EC7">
        <w:rPr>
          <w:rStyle w:val="normaltextrun"/>
          <w:color w:val="000000"/>
          <w:sz w:val="24"/>
          <w:szCs w:val="24"/>
          <w:shd w:val="clear" w:color="auto" w:fill="FFFFFF"/>
          <w:vertAlign w:val="superscript"/>
          <w:lang w:val="en-US"/>
        </w:rPr>
        <w:t>nd</w:t>
      </w:r>
      <w:r w:rsidR="00706DD6" w:rsidRPr="00D52EC7">
        <w:rPr>
          <w:rStyle w:val="normaltextrun"/>
          <w:color w:val="000000"/>
          <w:sz w:val="24"/>
          <w:szCs w:val="24"/>
          <w:shd w:val="clear" w:color="auto" w:fill="FFFFFF"/>
          <w:lang w:val="en-US"/>
        </w:rPr>
        <w:t xml:space="preserve"> session </w:t>
      </w:r>
      <w:r w:rsidRPr="00D52EC7">
        <w:rPr>
          <w:rStyle w:val="normaltextrun"/>
          <w:color w:val="000000"/>
          <w:sz w:val="24"/>
          <w:szCs w:val="24"/>
          <w:shd w:val="clear" w:color="auto" w:fill="FFFFFF"/>
          <w:lang w:val="en-US"/>
        </w:rPr>
        <w:t>(</w:t>
      </w:r>
      <w:r w:rsidR="00706DD6" w:rsidRPr="00D52EC7">
        <w:rPr>
          <w:rStyle w:val="normaltextrun"/>
          <w:color w:val="000000"/>
          <w:sz w:val="24"/>
          <w:szCs w:val="24"/>
          <w:shd w:val="clear" w:color="auto" w:fill="FFFFFF"/>
          <w:lang w:val="en-US"/>
        </w:rPr>
        <w:t>June 2026</w:t>
      </w:r>
      <w:r w:rsidRPr="00D52EC7">
        <w:rPr>
          <w:rStyle w:val="normaltextrun"/>
          <w:color w:val="000000"/>
          <w:sz w:val="24"/>
          <w:szCs w:val="24"/>
          <w:shd w:val="clear" w:color="auto" w:fill="FFFFFF"/>
          <w:lang w:val="en-US"/>
        </w:rPr>
        <w:t>), to be followed by an enhanced interactive dialogue,</w:t>
      </w:r>
      <w:r w:rsidR="00706DD6" w:rsidRPr="00D52EC7">
        <w:rPr>
          <w:rStyle w:val="normaltextrun"/>
          <w:color w:val="000000"/>
          <w:sz w:val="24"/>
          <w:szCs w:val="24"/>
          <w:shd w:val="clear" w:color="auto" w:fill="FFFFFF"/>
          <w:lang w:val="en-US"/>
        </w:rPr>
        <w:t xml:space="preserve"> and a comprehensive report at its 63</w:t>
      </w:r>
      <w:r w:rsidR="00706DD6" w:rsidRPr="00D52EC7">
        <w:rPr>
          <w:rStyle w:val="normaltextrun"/>
          <w:color w:val="000000"/>
          <w:sz w:val="24"/>
          <w:szCs w:val="24"/>
          <w:shd w:val="clear" w:color="auto" w:fill="FFFFFF"/>
          <w:vertAlign w:val="superscript"/>
          <w:lang w:val="en-US"/>
        </w:rPr>
        <w:t>rd</w:t>
      </w:r>
      <w:r w:rsidR="00706DD6" w:rsidRPr="00D52EC7">
        <w:rPr>
          <w:rStyle w:val="normaltextrun"/>
          <w:color w:val="000000"/>
          <w:sz w:val="24"/>
          <w:szCs w:val="24"/>
          <w:shd w:val="clear" w:color="auto" w:fill="FFFFFF"/>
          <w:lang w:val="en-US"/>
        </w:rPr>
        <w:t> session</w:t>
      </w:r>
      <w:r w:rsidRPr="00D52EC7">
        <w:rPr>
          <w:rStyle w:val="normaltextrun"/>
          <w:color w:val="000000"/>
          <w:sz w:val="24"/>
          <w:szCs w:val="24"/>
          <w:shd w:val="clear" w:color="auto" w:fill="FFFFFF"/>
          <w:lang w:val="en-US"/>
        </w:rPr>
        <w:t>, to be followed by an interactive dialogue</w:t>
      </w:r>
      <w:r w:rsidR="00706DD6" w:rsidRPr="00D52EC7">
        <w:rPr>
          <w:rStyle w:val="normaltextrun"/>
          <w:color w:val="000000"/>
          <w:sz w:val="24"/>
          <w:szCs w:val="24"/>
          <w:shd w:val="clear" w:color="auto" w:fill="FFFFFF"/>
          <w:lang w:val="en-US"/>
        </w:rPr>
        <w:t xml:space="preserve"> </w:t>
      </w:r>
      <w:r w:rsidRPr="00D52EC7">
        <w:rPr>
          <w:rStyle w:val="normaltextrun"/>
          <w:color w:val="000000"/>
          <w:sz w:val="24"/>
          <w:szCs w:val="24"/>
          <w:shd w:val="clear" w:color="auto" w:fill="FFFFFF"/>
          <w:lang w:val="en-US"/>
        </w:rPr>
        <w:t>(</w:t>
      </w:r>
      <w:r w:rsidR="00706DD6" w:rsidRPr="00D52EC7">
        <w:rPr>
          <w:rStyle w:val="normaltextrun"/>
          <w:color w:val="000000"/>
          <w:sz w:val="24"/>
          <w:szCs w:val="24"/>
          <w:shd w:val="clear" w:color="auto" w:fill="FFFFFF"/>
          <w:lang w:val="en-US"/>
        </w:rPr>
        <w:t>September 2026</w:t>
      </w:r>
      <w:r w:rsidRPr="00D52EC7">
        <w:rPr>
          <w:rStyle w:val="normaltextrun"/>
          <w:color w:val="000000"/>
          <w:sz w:val="24"/>
          <w:szCs w:val="24"/>
          <w:shd w:val="clear" w:color="auto" w:fill="FFFFFF"/>
          <w:lang w:val="en-US"/>
        </w:rPr>
        <w:t>),</w:t>
      </w:r>
      <w:r w:rsidR="00706DD6" w:rsidRPr="00D52EC7">
        <w:rPr>
          <w:rStyle w:val="normaltextrun"/>
          <w:color w:val="000000"/>
          <w:sz w:val="24"/>
          <w:szCs w:val="24"/>
          <w:shd w:val="clear" w:color="auto" w:fill="FFFFFF"/>
          <w:lang w:val="en-US"/>
        </w:rPr>
        <w:t xml:space="preserve"> and to </w:t>
      </w:r>
      <w:r w:rsidRPr="00D52EC7">
        <w:rPr>
          <w:rStyle w:val="normaltextrun"/>
          <w:color w:val="000000"/>
          <w:sz w:val="24"/>
          <w:szCs w:val="24"/>
          <w:shd w:val="clear" w:color="auto" w:fill="FFFFFF"/>
          <w:lang w:val="en-US"/>
        </w:rPr>
        <w:t xml:space="preserve">present the report to </w:t>
      </w:r>
      <w:r w:rsidR="00706DD6" w:rsidRPr="00D52EC7">
        <w:rPr>
          <w:rStyle w:val="normaltextrun"/>
          <w:color w:val="000000"/>
          <w:sz w:val="24"/>
          <w:szCs w:val="24"/>
          <w:shd w:val="clear" w:color="auto" w:fill="FFFFFF"/>
          <w:lang w:val="en-US"/>
        </w:rPr>
        <w:t xml:space="preserve">the General Assembly </w:t>
      </w:r>
      <w:r w:rsidRPr="00D52EC7">
        <w:rPr>
          <w:rStyle w:val="normaltextrun"/>
          <w:color w:val="000000"/>
          <w:sz w:val="24"/>
          <w:szCs w:val="24"/>
          <w:shd w:val="clear" w:color="auto" w:fill="FFFFFF"/>
          <w:lang w:val="en-US"/>
        </w:rPr>
        <w:t>at its 81</w:t>
      </w:r>
      <w:r w:rsidRPr="00D52EC7">
        <w:rPr>
          <w:rStyle w:val="normaltextrun"/>
          <w:color w:val="000000"/>
          <w:sz w:val="24"/>
          <w:szCs w:val="24"/>
          <w:shd w:val="clear" w:color="auto" w:fill="FFFFFF"/>
          <w:vertAlign w:val="superscript"/>
          <w:lang w:val="en-US"/>
        </w:rPr>
        <w:t>st</w:t>
      </w:r>
      <w:r w:rsidRPr="00D52EC7">
        <w:rPr>
          <w:rStyle w:val="normaltextrun"/>
          <w:color w:val="000000"/>
          <w:sz w:val="24"/>
          <w:szCs w:val="24"/>
          <w:shd w:val="clear" w:color="auto" w:fill="FFFFFF"/>
          <w:lang w:val="en-US"/>
        </w:rPr>
        <w:t xml:space="preserve"> session (</w:t>
      </w:r>
      <w:r w:rsidR="00706DD6" w:rsidRPr="00D52EC7">
        <w:rPr>
          <w:rStyle w:val="normaltextrun"/>
          <w:color w:val="000000"/>
          <w:sz w:val="24"/>
          <w:szCs w:val="24"/>
          <w:shd w:val="clear" w:color="auto" w:fill="FFFFFF"/>
          <w:lang w:val="en-US"/>
        </w:rPr>
        <w:t>October 2026</w:t>
      </w:r>
      <w:r w:rsidRPr="00D52EC7">
        <w:rPr>
          <w:rStyle w:val="normaltextrun"/>
          <w:color w:val="000000"/>
          <w:sz w:val="24"/>
          <w:szCs w:val="24"/>
          <w:shd w:val="clear" w:color="auto" w:fill="FFFFFF"/>
          <w:lang w:val="en-US"/>
        </w:rPr>
        <w:t>), to be followed by an interactive dialogue</w:t>
      </w:r>
      <w:r w:rsidR="00706DD6" w:rsidRPr="00D52EC7">
        <w:rPr>
          <w:rStyle w:val="normaltextrun"/>
          <w:color w:val="000000"/>
          <w:sz w:val="24"/>
          <w:szCs w:val="24"/>
          <w:shd w:val="clear" w:color="auto" w:fill="FFFFFF"/>
          <w:lang w:val="en-US"/>
        </w:rPr>
        <w:t>. </w:t>
      </w:r>
    </w:p>
    <w:p w14:paraId="13AF2AAE" w14:textId="77777777" w:rsidR="002B6E33" w:rsidRPr="00D52EC7" w:rsidRDefault="002B6E33" w:rsidP="00C56356">
      <w:pPr>
        <w:jc w:val="both"/>
        <w:rPr>
          <w:rStyle w:val="normaltextrun"/>
          <w:color w:val="000000"/>
          <w:sz w:val="24"/>
          <w:szCs w:val="24"/>
          <w:shd w:val="clear" w:color="auto" w:fill="FFFFFF"/>
          <w:lang w:val="en-US"/>
        </w:rPr>
      </w:pPr>
    </w:p>
    <w:p w14:paraId="577B6A7A" w14:textId="700844D0" w:rsidR="002B6E33" w:rsidRPr="00D52EC7" w:rsidRDefault="002B6E33" w:rsidP="00C56356">
      <w:pPr>
        <w:jc w:val="both"/>
        <w:rPr>
          <w:rStyle w:val="normaltextrun"/>
          <w:b/>
          <w:bCs/>
          <w:color w:val="000000"/>
          <w:sz w:val="24"/>
          <w:szCs w:val="24"/>
          <w:shd w:val="clear" w:color="auto" w:fill="FFFFFF"/>
          <w:lang w:val="en-US"/>
        </w:rPr>
      </w:pPr>
      <w:r w:rsidRPr="00D52EC7">
        <w:rPr>
          <w:rStyle w:val="normaltextrun"/>
          <w:b/>
          <w:bCs/>
          <w:color w:val="000000"/>
          <w:sz w:val="24"/>
          <w:szCs w:val="24"/>
          <w:shd w:val="clear" w:color="auto" w:fill="FFFFFF"/>
          <w:lang w:val="en-US"/>
        </w:rPr>
        <w:t>Request for information and submissions</w:t>
      </w:r>
    </w:p>
    <w:p w14:paraId="5554B36E" w14:textId="77777777" w:rsidR="002B6E33" w:rsidRPr="00D52EC7" w:rsidRDefault="002B6E33" w:rsidP="00C56356">
      <w:pPr>
        <w:jc w:val="both"/>
        <w:rPr>
          <w:rStyle w:val="normaltextrun"/>
          <w:color w:val="000000"/>
          <w:sz w:val="24"/>
          <w:szCs w:val="24"/>
          <w:shd w:val="clear" w:color="auto" w:fill="FFFFFF"/>
          <w:lang w:val="en-US"/>
        </w:rPr>
      </w:pPr>
    </w:p>
    <w:p w14:paraId="3DC9A017" w14:textId="38A8AED7" w:rsidR="00D52EC7" w:rsidRPr="00D52EC7" w:rsidRDefault="6BDA09DE" w:rsidP="0675B1E8">
      <w:pPr>
        <w:jc w:val="both"/>
        <w:rPr>
          <w:sz w:val="24"/>
          <w:szCs w:val="24"/>
        </w:rPr>
      </w:pPr>
      <w:r w:rsidRPr="4A712DB3">
        <w:rPr>
          <w:sz w:val="24"/>
          <w:szCs w:val="24"/>
        </w:rPr>
        <w:t xml:space="preserve">In this context, the FFM-Sudan is </w:t>
      </w:r>
      <w:r w:rsidR="0649CE6E" w:rsidRPr="4A712DB3">
        <w:rPr>
          <w:sz w:val="24"/>
          <w:szCs w:val="24"/>
        </w:rPr>
        <w:t xml:space="preserve">seeking information and documentation </w:t>
      </w:r>
      <w:r w:rsidR="4BE8CEDD" w:rsidRPr="4A712DB3">
        <w:rPr>
          <w:sz w:val="24"/>
          <w:szCs w:val="24"/>
        </w:rPr>
        <w:t xml:space="preserve">that is relevant to its ongoing investigation, </w:t>
      </w:r>
      <w:r w:rsidR="0649CE6E" w:rsidRPr="4A712DB3">
        <w:rPr>
          <w:sz w:val="24"/>
          <w:szCs w:val="24"/>
        </w:rPr>
        <w:t xml:space="preserve">from </w:t>
      </w:r>
      <w:r w:rsidR="05780F3B" w:rsidRPr="4A712DB3">
        <w:rPr>
          <w:sz w:val="24"/>
          <w:szCs w:val="24"/>
        </w:rPr>
        <w:t>all</w:t>
      </w:r>
      <w:r w:rsidR="0649CE6E" w:rsidRPr="4A712DB3">
        <w:rPr>
          <w:sz w:val="24"/>
          <w:szCs w:val="24"/>
        </w:rPr>
        <w:t xml:space="preserve"> interested parties</w:t>
      </w:r>
      <w:r w:rsidR="38478ACA" w:rsidRPr="4A712DB3">
        <w:rPr>
          <w:sz w:val="24"/>
          <w:szCs w:val="24"/>
        </w:rPr>
        <w:t xml:space="preserve"> - </w:t>
      </w:r>
      <w:r w:rsidR="0649CE6E" w:rsidRPr="4A712DB3">
        <w:rPr>
          <w:sz w:val="24"/>
          <w:szCs w:val="24"/>
        </w:rPr>
        <w:t xml:space="preserve">including direct victims, witnesses, medical and legal experts, civil society organizations, regional and international entities, and States. Any information and documentation provided will help inform the FFM-Sudan’s upcoming public reporting. </w:t>
      </w:r>
    </w:p>
    <w:p w14:paraId="1A858287" w14:textId="77777777" w:rsidR="00D52EC7" w:rsidRPr="00D52EC7" w:rsidRDefault="00D52EC7" w:rsidP="00C56356">
      <w:pPr>
        <w:jc w:val="both"/>
        <w:rPr>
          <w:sz w:val="24"/>
          <w:szCs w:val="24"/>
        </w:rPr>
      </w:pPr>
    </w:p>
    <w:p w14:paraId="685A6521" w14:textId="76E06730" w:rsidR="002B6E33" w:rsidRDefault="00D52EC7" w:rsidP="00C56356">
      <w:pPr>
        <w:jc w:val="both"/>
        <w:rPr>
          <w:sz w:val="24"/>
          <w:szCs w:val="24"/>
        </w:rPr>
      </w:pPr>
      <w:r w:rsidRPr="00D52EC7">
        <w:rPr>
          <w:sz w:val="24"/>
          <w:szCs w:val="24"/>
        </w:rPr>
        <w:t>The FFM-Sudan is particularly interested in receiving information and documentation on the following issues:</w:t>
      </w:r>
    </w:p>
    <w:p w14:paraId="08CA0E98" w14:textId="77777777" w:rsidR="00A316E4" w:rsidRDefault="00A316E4" w:rsidP="00C56356">
      <w:pPr>
        <w:jc w:val="both"/>
        <w:rPr>
          <w:sz w:val="24"/>
          <w:szCs w:val="24"/>
        </w:rPr>
      </w:pPr>
    </w:p>
    <w:p w14:paraId="5D8EFBB3" w14:textId="08325469" w:rsidR="00A316E4" w:rsidRDefault="1676EEC0" w:rsidP="00A316E4">
      <w:pPr>
        <w:numPr>
          <w:ilvl w:val="0"/>
          <w:numId w:val="24"/>
        </w:numPr>
        <w:spacing w:after="120"/>
        <w:ind w:hanging="357"/>
        <w:jc w:val="both"/>
        <w:rPr>
          <w:sz w:val="24"/>
          <w:szCs w:val="24"/>
        </w:rPr>
      </w:pPr>
      <w:r w:rsidRPr="4A712DB3">
        <w:rPr>
          <w:sz w:val="24"/>
          <w:szCs w:val="24"/>
        </w:rPr>
        <w:t xml:space="preserve">Facts and circumstances related to human rights violations and abuses, violations of international humanitarian law, and related crimes by </w:t>
      </w:r>
      <w:r w:rsidR="001E2832">
        <w:rPr>
          <w:sz w:val="24"/>
          <w:szCs w:val="24"/>
        </w:rPr>
        <w:t>all</w:t>
      </w:r>
      <w:r w:rsidRPr="4A712DB3">
        <w:rPr>
          <w:sz w:val="24"/>
          <w:szCs w:val="24"/>
        </w:rPr>
        <w:t xml:space="preserve"> parties to the conflict and their allied militias in the context of the </w:t>
      </w:r>
      <w:r w:rsidR="6D003163" w:rsidRPr="4A712DB3">
        <w:rPr>
          <w:sz w:val="24"/>
          <w:szCs w:val="24"/>
        </w:rPr>
        <w:t xml:space="preserve">ongoing </w:t>
      </w:r>
      <w:r w:rsidRPr="4A712DB3">
        <w:rPr>
          <w:sz w:val="24"/>
          <w:szCs w:val="24"/>
        </w:rPr>
        <w:t>conflict</w:t>
      </w:r>
      <w:r w:rsidR="478C126A" w:rsidRPr="4A712DB3">
        <w:rPr>
          <w:sz w:val="24"/>
          <w:szCs w:val="24"/>
        </w:rPr>
        <w:t xml:space="preserve">, </w:t>
      </w:r>
      <w:proofErr w:type="gramStart"/>
      <w:r w:rsidR="478C126A" w:rsidRPr="4A712DB3">
        <w:rPr>
          <w:sz w:val="24"/>
          <w:szCs w:val="24"/>
        </w:rPr>
        <w:t>in particular</w:t>
      </w:r>
      <w:r w:rsidRPr="4A712DB3">
        <w:rPr>
          <w:sz w:val="24"/>
          <w:szCs w:val="24"/>
        </w:rPr>
        <w:t xml:space="preserve"> </w:t>
      </w:r>
      <w:r w:rsidR="15B95407" w:rsidRPr="4A712DB3">
        <w:rPr>
          <w:sz w:val="24"/>
          <w:szCs w:val="24"/>
        </w:rPr>
        <w:t>from</w:t>
      </w:r>
      <w:proofErr w:type="gramEnd"/>
      <w:r w:rsidR="15B95407" w:rsidRPr="4A712DB3">
        <w:rPr>
          <w:sz w:val="24"/>
          <w:szCs w:val="24"/>
        </w:rPr>
        <w:t xml:space="preserve"> June 2025 to date</w:t>
      </w:r>
      <w:r w:rsidRPr="4A712DB3">
        <w:rPr>
          <w:sz w:val="24"/>
          <w:szCs w:val="24"/>
        </w:rPr>
        <w:t>, such as:</w:t>
      </w:r>
    </w:p>
    <w:p w14:paraId="7A73EB52" w14:textId="22200BA2" w:rsidR="001E2832" w:rsidRDefault="00790DEE" w:rsidP="007C73A0">
      <w:pPr>
        <w:numPr>
          <w:ilvl w:val="1"/>
          <w:numId w:val="24"/>
        </w:numPr>
        <w:spacing w:after="120"/>
        <w:ind w:hanging="357"/>
        <w:jc w:val="both"/>
        <w:rPr>
          <w:color w:val="242424"/>
          <w:sz w:val="24"/>
          <w:szCs w:val="24"/>
          <w:lang w:val="en-US"/>
        </w:rPr>
      </w:pPr>
      <w:r w:rsidRPr="00790DEE">
        <w:rPr>
          <w:color w:val="242424"/>
          <w:sz w:val="24"/>
          <w:szCs w:val="24"/>
        </w:rPr>
        <w:lastRenderedPageBreak/>
        <w:t xml:space="preserve">Any violations or abuses, and related crimes </w:t>
      </w:r>
      <w:r>
        <w:rPr>
          <w:color w:val="242424"/>
          <w:sz w:val="24"/>
          <w:szCs w:val="24"/>
        </w:rPr>
        <w:t xml:space="preserve">committed </w:t>
      </w:r>
      <w:r w:rsidRPr="00790DEE">
        <w:rPr>
          <w:color w:val="242424"/>
          <w:sz w:val="24"/>
          <w:szCs w:val="24"/>
        </w:rPr>
        <w:t xml:space="preserve">by all parties </w:t>
      </w:r>
      <w:r w:rsidR="00794F2B">
        <w:rPr>
          <w:color w:val="242424"/>
          <w:sz w:val="24"/>
          <w:szCs w:val="24"/>
        </w:rPr>
        <w:t xml:space="preserve">to the conflict </w:t>
      </w:r>
      <w:r w:rsidRPr="00790DEE">
        <w:rPr>
          <w:color w:val="242424"/>
          <w:sz w:val="24"/>
          <w:szCs w:val="24"/>
        </w:rPr>
        <w:t>in El Obeid, the capital of North Kordofan</w:t>
      </w:r>
      <w:r>
        <w:rPr>
          <w:color w:val="242424"/>
          <w:sz w:val="24"/>
          <w:szCs w:val="24"/>
        </w:rPr>
        <w:t>.</w:t>
      </w:r>
    </w:p>
    <w:p w14:paraId="34AB5A99" w14:textId="60F38CF8" w:rsidR="4A712DB3" w:rsidRPr="007C73A0" w:rsidRDefault="0781FD97" w:rsidP="007C73A0">
      <w:pPr>
        <w:numPr>
          <w:ilvl w:val="1"/>
          <w:numId w:val="24"/>
        </w:numPr>
        <w:spacing w:after="120"/>
        <w:ind w:hanging="357"/>
        <w:jc w:val="both"/>
        <w:rPr>
          <w:color w:val="242424"/>
          <w:sz w:val="24"/>
          <w:szCs w:val="24"/>
          <w:lang w:val="en-US"/>
        </w:rPr>
      </w:pPr>
      <w:r w:rsidRPr="4A712DB3">
        <w:rPr>
          <w:color w:val="242424"/>
          <w:sz w:val="24"/>
          <w:szCs w:val="24"/>
          <w:lang w:val="en-US"/>
        </w:rPr>
        <w:t xml:space="preserve">Aerial attacks, including by drones, </w:t>
      </w:r>
      <w:r w:rsidR="217A360F" w:rsidRPr="4A712DB3">
        <w:rPr>
          <w:color w:val="242424"/>
          <w:sz w:val="24"/>
          <w:szCs w:val="24"/>
          <w:lang w:val="en-US"/>
        </w:rPr>
        <w:t>impacting civilians or civilian objects, including through the</w:t>
      </w:r>
      <w:r w:rsidRPr="4A712DB3">
        <w:rPr>
          <w:color w:val="242424"/>
          <w:sz w:val="24"/>
          <w:szCs w:val="24"/>
          <w:lang w:val="en-US"/>
        </w:rPr>
        <w:t xml:space="preserve"> destruction of objects indispensable to the survival of the civilian population, humanitarian infrastructure and aid agencies.</w:t>
      </w:r>
    </w:p>
    <w:p w14:paraId="33FD7755" w14:textId="585E939C" w:rsidR="1308CBE3" w:rsidRDefault="71471417" w:rsidP="0D287BFA">
      <w:pPr>
        <w:numPr>
          <w:ilvl w:val="1"/>
          <w:numId w:val="24"/>
        </w:numPr>
        <w:spacing w:after="120"/>
        <w:ind w:hanging="357"/>
        <w:jc w:val="both"/>
        <w:rPr>
          <w:sz w:val="24"/>
          <w:szCs w:val="24"/>
        </w:rPr>
      </w:pPr>
      <w:r w:rsidRPr="4A712DB3">
        <w:rPr>
          <w:sz w:val="24"/>
          <w:szCs w:val="24"/>
        </w:rPr>
        <w:t>I</w:t>
      </w:r>
      <w:r w:rsidR="5B1DB279" w:rsidRPr="4A712DB3">
        <w:rPr>
          <w:sz w:val="24"/>
          <w:szCs w:val="24"/>
        </w:rPr>
        <w:t>nformation on the targets</w:t>
      </w:r>
      <w:r w:rsidR="007C73A0">
        <w:rPr>
          <w:sz w:val="24"/>
          <w:szCs w:val="24"/>
        </w:rPr>
        <w:t xml:space="preserve"> of a</w:t>
      </w:r>
      <w:r w:rsidR="001E2832">
        <w:rPr>
          <w:sz w:val="24"/>
          <w:szCs w:val="24"/>
        </w:rPr>
        <w:t>erial attacks, including by drones;</w:t>
      </w:r>
      <w:r w:rsidR="5BA8BE14" w:rsidRPr="4A712DB3">
        <w:rPr>
          <w:sz w:val="24"/>
          <w:szCs w:val="24"/>
        </w:rPr>
        <w:t xml:space="preserve"> </w:t>
      </w:r>
      <w:r w:rsidR="5BE36DE8" w:rsidRPr="4A712DB3">
        <w:rPr>
          <w:sz w:val="24"/>
          <w:szCs w:val="24"/>
        </w:rPr>
        <w:t>the types of drones and munitions employed</w:t>
      </w:r>
      <w:r w:rsidR="001E2832">
        <w:rPr>
          <w:sz w:val="24"/>
          <w:szCs w:val="24"/>
        </w:rPr>
        <w:t>;</w:t>
      </w:r>
      <w:r w:rsidR="5BE36DE8" w:rsidRPr="4A712DB3">
        <w:rPr>
          <w:sz w:val="24"/>
          <w:szCs w:val="24"/>
        </w:rPr>
        <w:t xml:space="preserve"> the affiliation of drone </w:t>
      </w:r>
      <w:r w:rsidR="001E2832">
        <w:rPr>
          <w:sz w:val="24"/>
          <w:szCs w:val="24"/>
        </w:rPr>
        <w:t>operators;</w:t>
      </w:r>
      <w:r w:rsidR="24515E65" w:rsidRPr="4A712DB3">
        <w:rPr>
          <w:sz w:val="24"/>
          <w:szCs w:val="24"/>
        </w:rPr>
        <w:t xml:space="preserve"> how </w:t>
      </w:r>
      <w:r w:rsidR="7594FEED" w:rsidRPr="4A712DB3">
        <w:rPr>
          <w:sz w:val="24"/>
          <w:szCs w:val="24"/>
        </w:rPr>
        <w:t xml:space="preserve">drones </w:t>
      </w:r>
      <w:r w:rsidR="0DE234A5" w:rsidRPr="4A712DB3">
        <w:rPr>
          <w:sz w:val="24"/>
          <w:szCs w:val="24"/>
        </w:rPr>
        <w:t xml:space="preserve">were introduced into the </w:t>
      </w:r>
      <w:r w:rsidR="360B7311" w:rsidRPr="4A712DB3">
        <w:rPr>
          <w:sz w:val="24"/>
          <w:szCs w:val="24"/>
        </w:rPr>
        <w:t>conflic</w:t>
      </w:r>
      <w:r w:rsidR="2103F80A" w:rsidRPr="4A712DB3">
        <w:rPr>
          <w:sz w:val="24"/>
          <w:szCs w:val="24"/>
        </w:rPr>
        <w:t>t</w:t>
      </w:r>
      <w:r w:rsidR="360B7311" w:rsidRPr="4A712DB3">
        <w:rPr>
          <w:sz w:val="24"/>
          <w:szCs w:val="24"/>
        </w:rPr>
        <w:t xml:space="preserve"> in Sudan</w:t>
      </w:r>
      <w:r w:rsidR="001E2832">
        <w:rPr>
          <w:sz w:val="24"/>
          <w:szCs w:val="24"/>
        </w:rPr>
        <w:t>;</w:t>
      </w:r>
      <w:r w:rsidR="0DE234A5" w:rsidRPr="4A712DB3">
        <w:rPr>
          <w:sz w:val="24"/>
          <w:szCs w:val="24"/>
        </w:rPr>
        <w:t xml:space="preserve"> their country of manufacture, transit rou</w:t>
      </w:r>
      <w:r w:rsidR="63A3CA56" w:rsidRPr="4A712DB3">
        <w:rPr>
          <w:sz w:val="24"/>
          <w:szCs w:val="24"/>
        </w:rPr>
        <w:t>te</w:t>
      </w:r>
      <w:r w:rsidR="008F4823">
        <w:rPr>
          <w:sz w:val="24"/>
          <w:szCs w:val="24"/>
        </w:rPr>
        <w:t>s</w:t>
      </w:r>
      <w:r w:rsidR="63A3CA56" w:rsidRPr="4A712DB3">
        <w:rPr>
          <w:sz w:val="24"/>
          <w:szCs w:val="24"/>
        </w:rPr>
        <w:t xml:space="preserve">, modalities and financing.  </w:t>
      </w:r>
    </w:p>
    <w:p w14:paraId="3D62ADC2" w14:textId="4893E063" w:rsidR="59279004" w:rsidRDefault="235BD692" w:rsidP="0675B1E8">
      <w:pPr>
        <w:numPr>
          <w:ilvl w:val="1"/>
          <w:numId w:val="24"/>
        </w:numPr>
        <w:spacing w:after="120"/>
        <w:ind w:hanging="357"/>
        <w:jc w:val="both"/>
        <w:rPr>
          <w:sz w:val="24"/>
          <w:szCs w:val="24"/>
        </w:rPr>
      </w:pPr>
      <w:r w:rsidRPr="4A712DB3">
        <w:rPr>
          <w:sz w:val="24"/>
          <w:szCs w:val="24"/>
        </w:rPr>
        <w:t xml:space="preserve">Recruitment and use of children in armed conflict, including </w:t>
      </w:r>
      <w:r w:rsidR="7C73995B" w:rsidRPr="4A712DB3">
        <w:rPr>
          <w:sz w:val="24"/>
          <w:szCs w:val="24"/>
        </w:rPr>
        <w:t>the</w:t>
      </w:r>
      <w:r w:rsidR="42A6944F" w:rsidRPr="4A712DB3">
        <w:rPr>
          <w:sz w:val="24"/>
          <w:szCs w:val="24"/>
        </w:rPr>
        <w:t>ir</w:t>
      </w:r>
      <w:r w:rsidR="7C73995B" w:rsidRPr="4A712DB3">
        <w:rPr>
          <w:sz w:val="24"/>
          <w:szCs w:val="24"/>
        </w:rPr>
        <w:t xml:space="preserve"> </w:t>
      </w:r>
      <w:r w:rsidR="00BA3428">
        <w:rPr>
          <w:sz w:val="24"/>
          <w:szCs w:val="24"/>
        </w:rPr>
        <w:t>use</w:t>
      </w:r>
      <w:r w:rsidR="246025B7" w:rsidRPr="4A712DB3">
        <w:rPr>
          <w:sz w:val="24"/>
          <w:szCs w:val="24"/>
        </w:rPr>
        <w:t xml:space="preserve"> in </w:t>
      </w:r>
      <w:r w:rsidR="58EE7E3E" w:rsidRPr="4A712DB3">
        <w:rPr>
          <w:sz w:val="24"/>
          <w:szCs w:val="24"/>
        </w:rPr>
        <w:t>aerial attacks</w:t>
      </w:r>
      <w:r w:rsidR="1B5B9A17" w:rsidRPr="4A712DB3">
        <w:rPr>
          <w:sz w:val="24"/>
          <w:szCs w:val="24"/>
        </w:rPr>
        <w:t xml:space="preserve"> – </w:t>
      </w:r>
      <w:r w:rsidR="008C3225" w:rsidRPr="4A712DB3">
        <w:rPr>
          <w:sz w:val="24"/>
          <w:szCs w:val="24"/>
        </w:rPr>
        <w:t>for example</w:t>
      </w:r>
      <w:r w:rsidR="492B6EAB" w:rsidRPr="4A712DB3">
        <w:rPr>
          <w:sz w:val="24"/>
          <w:szCs w:val="24"/>
        </w:rPr>
        <w:t>,</w:t>
      </w:r>
      <w:r w:rsidR="7C73995B" w:rsidRPr="4A712DB3">
        <w:rPr>
          <w:sz w:val="24"/>
          <w:szCs w:val="24"/>
        </w:rPr>
        <w:t xml:space="preserve"> as operators or </w:t>
      </w:r>
      <w:r w:rsidR="3D14DDE1" w:rsidRPr="4A712DB3">
        <w:rPr>
          <w:sz w:val="24"/>
          <w:szCs w:val="24"/>
        </w:rPr>
        <w:t>in</w:t>
      </w:r>
      <w:r w:rsidR="7C73995B" w:rsidRPr="4A712DB3">
        <w:rPr>
          <w:sz w:val="24"/>
          <w:szCs w:val="24"/>
        </w:rPr>
        <w:t xml:space="preserve"> intelligence gathering</w:t>
      </w:r>
      <w:r w:rsidR="7E0494EC" w:rsidRPr="4A712DB3">
        <w:rPr>
          <w:sz w:val="24"/>
          <w:szCs w:val="24"/>
        </w:rPr>
        <w:t xml:space="preserve"> – </w:t>
      </w:r>
      <w:r w:rsidR="008F4823" w:rsidRPr="4A712DB3">
        <w:rPr>
          <w:sz w:val="24"/>
          <w:szCs w:val="24"/>
        </w:rPr>
        <w:t>and the</w:t>
      </w:r>
      <w:r w:rsidR="2ED41127" w:rsidRPr="4A712DB3">
        <w:rPr>
          <w:sz w:val="24"/>
          <w:szCs w:val="24"/>
        </w:rPr>
        <w:t xml:space="preserve"> </w:t>
      </w:r>
      <w:r w:rsidR="75BDDBC3" w:rsidRPr="4A712DB3">
        <w:rPr>
          <w:sz w:val="24"/>
          <w:szCs w:val="24"/>
        </w:rPr>
        <w:t>warring</w:t>
      </w:r>
      <w:r w:rsidR="2ED41127" w:rsidRPr="4A712DB3">
        <w:rPr>
          <w:sz w:val="24"/>
          <w:szCs w:val="24"/>
        </w:rPr>
        <w:t xml:space="preserve"> </w:t>
      </w:r>
      <w:r w:rsidR="0D1DA837" w:rsidRPr="4A712DB3">
        <w:rPr>
          <w:sz w:val="24"/>
          <w:szCs w:val="24"/>
        </w:rPr>
        <w:t>part</w:t>
      </w:r>
      <w:r w:rsidR="49E22346" w:rsidRPr="4A712DB3">
        <w:rPr>
          <w:sz w:val="24"/>
          <w:szCs w:val="24"/>
        </w:rPr>
        <w:t>ies</w:t>
      </w:r>
      <w:r w:rsidR="00BA3428">
        <w:rPr>
          <w:sz w:val="24"/>
          <w:szCs w:val="24"/>
        </w:rPr>
        <w:t xml:space="preserve"> with which</w:t>
      </w:r>
      <w:r w:rsidR="0D1DA837" w:rsidRPr="4A712DB3">
        <w:rPr>
          <w:sz w:val="24"/>
          <w:szCs w:val="24"/>
        </w:rPr>
        <w:t xml:space="preserve"> </w:t>
      </w:r>
      <w:r w:rsidR="7C73995B" w:rsidRPr="4A712DB3">
        <w:rPr>
          <w:sz w:val="24"/>
          <w:szCs w:val="24"/>
        </w:rPr>
        <w:t>the</w:t>
      </w:r>
      <w:r w:rsidR="2AB99E71" w:rsidRPr="4A712DB3">
        <w:rPr>
          <w:sz w:val="24"/>
          <w:szCs w:val="24"/>
        </w:rPr>
        <w:t>y a</w:t>
      </w:r>
      <w:r w:rsidR="7C73995B" w:rsidRPr="4A712DB3">
        <w:rPr>
          <w:sz w:val="24"/>
          <w:szCs w:val="24"/>
        </w:rPr>
        <w:t>r</w:t>
      </w:r>
      <w:r w:rsidR="5E975EDE" w:rsidRPr="4A712DB3">
        <w:rPr>
          <w:sz w:val="24"/>
          <w:szCs w:val="24"/>
        </w:rPr>
        <w:t>e</w:t>
      </w:r>
      <w:r w:rsidR="7C73995B" w:rsidRPr="4A712DB3">
        <w:rPr>
          <w:sz w:val="24"/>
          <w:szCs w:val="24"/>
        </w:rPr>
        <w:t xml:space="preserve"> affiliat</w:t>
      </w:r>
      <w:r w:rsidR="7FA0967C" w:rsidRPr="4A712DB3">
        <w:rPr>
          <w:sz w:val="24"/>
          <w:szCs w:val="24"/>
        </w:rPr>
        <w:t>ed</w:t>
      </w:r>
      <w:r w:rsidR="7A8D8114" w:rsidRPr="4A712DB3">
        <w:rPr>
          <w:sz w:val="24"/>
          <w:szCs w:val="24"/>
        </w:rPr>
        <w:t>.</w:t>
      </w:r>
    </w:p>
    <w:p w14:paraId="515AE7B4" w14:textId="7DBA4D3B" w:rsidR="00A316E4" w:rsidRPr="00A316E4" w:rsidRDefault="007C73A0" w:rsidP="00A316E4">
      <w:pPr>
        <w:numPr>
          <w:ilvl w:val="1"/>
          <w:numId w:val="24"/>
        </w:numPr>
        <w:spacing w:after="120"/>
        <w:ind w:hanging="357"/>
        <w:jc w:val="both"/>
        <w:rPr>
          <w:sz w:val="24"/>
          <w:szCs w:val="24"/>
        </w:rPr>
      </w:pPr>
      <w:r>
        <w:rPr>
          <w:sz w:val="24"/>
          <w:szCs w:val="24"/>
        </w:rPr>
        <w:t>The i</w:t>
      </w:r>
      <w:r w:rsidR="1676EEC0" w:rsidRPr="4A712DB3">
        <w:rPr>
          <w:sz w:val="24"/>
          <w:szCs w:val="24"/>
        </w:rPr>
        <w:t>mpact of aerial attacks</w:t>
      </w:r>
      <w:r w:rsidR="096BAF23" w:rsidRPr="4A712DB3">
        <w:rPr>
          <w:sz w:val="24"/>
          <w:szCs w:val="24"/>
        </w:rPr>
        <w:t>, including drone</w:t>
      </w:r>
      <w:r>
        <w:rPr>
          <w:sz w:val="24"/>
          <w:szCs w:val="24"/>
        </w:rPr>
        <w:t xml:space="preserve"> </w:t>
      </w:r>
      <w:r w:rsidR="096BAF23" w:rsidRPr="4A712DB3">
        <w:rPr>
          <w:sz w:val="24"/>
          <w:szCs w:val="24"/>
        </w:rPr>
        <w:t>s</w:t>
      </w:r>
      <w:r>
        <w:rPr>
          <w:sz w:val="24"/>
          <w:szCs w:val="24"/>
        </w:rPr>
        <w:t>trikes</w:t>
      </w:r>
      <w:r w:rsidR="1B5C004B" w:rsidRPr="4A712DB3">
        <w:rPr>
          <w:sz w:val="24"/>
          <w:szCs w:val="24"/>
        </w:rPr>
        <w:t>,</w:t>
      </w:r>
      <w:r w:rsidR="1676EEC0" w:rsidRPr="4A712DB3">
        <w:rPr>
          <w:sz w:val="24"/>
          <w:szCs w:val="24"/>
        </w:rPr>
        <w:t xml:space="preserve"> on civilians in all </w:t>
      </w:r>
      <w:r>
        <w:rPr>
          <w:sz w:val="24"/>
          <w:szCs w:val="24"/>
        </w:rPr>
        <w:t xml:space="preserve">affected </w:t>
      </w:r>
      <w:r w:rsidR="1676EEC0" w:rsidRPr="4A712DB3">
        <w:rPr>
          <w:sz w:val="24"/>
          <w:szCs w:val="24"/>
        </w:rPr>
        <w:t xml:space="preserve">areas, </w:t>
      </w:r>
      <w:r w:rsidR="096BAF23" w:rsidRPr="4A712DB3">
        <w:rPr>
          <w:sz w:val="24"/>
          <w:szCs w:val="24"/>
        </w:rPr>
        <w:t xml:space="preserve">including </w:t>
      </w:r>
      <w:r w:rsidR="0F68B077" w:rsidRPr="4A712DB3">
        <w:rPr>
          <w:sz w:val="24"/>
          <w:szCs w:val="24"/>
        </w:rPr>
        <w:t xml:space="preserve">but not limited to </w:t>
      </w:r>
      <w:r w:rsidR="1676EEC0" w:rsidRPr="4A712DB3">
        <w:rPr>
          <w:sz w:val="24"/>
          <w:szCs w:val="24"/>
        </w:rPr>
        <w:t>violence to life and person</w:t>
      </w:r>
      <w:r w:rsidR="58286575" w:rsidRPr="4A712DB3">
        <w:rPr>
          <w:sz w:val="24"/>
          <w:szCs w:val="24"/>
        </w:rPr>
        <w:t xml:space="preserve">, </w:t>
      </w:r>
      <w:r>
        <w:rPr>
          <w:sz w:val="24"/>
          <w:szCs w:val="24"/>
        </w:rPr>
        <w:t xml:space="preserve">restrictions on </w:t>
      </w:r>
      <w:r w:rsidR="58286575" w:rsidRPr="4A712DB3">
        <w:rPr>
          <w:sz w:val="24"/>
          <w:szCs w:val="24"/>
        </w:rPr>
        <w:t>freedom of movement</w:t>
      </w:r>
      <w:r w:rsidR="1676EEC0" w:rsidRPr="4A712DB3">
        <w:rPr>
          <w:sz w:val="24"/>
          <w:szCs w:val="24"/>
        </w:rPr>
        <w:t xml:space="preserve"> and other related rights.</w:t>
      </w:r>
    </w:p>
    <w:p w14:paraId="2777D0E3" w14:textId="03BC1239" w:rsidR="00A316E4" w:rsidRPr="00A316E4" w:rsidRDefault="007C73A0" w:rsidP="00975AA3">
      <w:pPr>
        <w:numPr>
          <w:ilvl w:val="1"/>
          <w:numId w:val="24"/>
        </w:numPr>
        <w:spacing w:after="120"/>
        <w:ind w:hanging="357"/>
        <w:jc w:val="both"/>
        <w:rPr>
          <w:sz w:val="24"/>
          <w:szCs w:val="24"/>
        </w:rPr>
      </w:pPr>
      <w:r>
        <w:rPr>
          <w:sz w:val="24"/>
          <w:szCs w:val="24"/>
        </w:rPr>
        <w:t>The i</w:t>
      </w:r>
      <w:r w:rsidR="1676EEC0" w:rsidRPr="4A712DB3">
        <w:rPr>
          <w:sz w:val="24"/>
          <w:szCs w:val="24"/>
        </w:rPr>
        <w:t xml:space="preserve">mpact of </w:t>
      </w:r>
      <w:r w:rsidR="1619A06E" w:rsidRPr="4A712DB3">
        <w:rPr>
          <w:sz w:val="24"/>
          <w:szCs w:val="24"/>
        </w:rPr>
        <w:t xml:space="preserve">aerial </w:t>
      </w:r>
      <w:r w:rsidR="1676EEC0" w:rsidRPr="4A712DB3">
        <w:rPr>
          <w:sz w:val="24"/>
          <w:szCs w:val="24"/>
        </w:rPr>
        <w:t xml:space="preserve">attacks on the enjoyment of economic, social, and cultural rights, </w:t>
      </w:r>
      <w:r w:rsidR="7699301D" w:rsidRPr="4A712DB3">
        <w:rPr>
          <w:sz w:val="24"/>
          <w:szCs w:val="24"/>
        </w:rPr>
        <w:t>such as</w:t>
      </w:r>
      <w:r w:rsidR="1676EEC0" w:rsidRPr="4A712DB3">
        <w:rPr>
          <w:sz w:val="24"/>
          <w:szCs w:val="24"/>
        </w:rPr>
        <w:t xml:space="preserve"> the right to</w:t>
      </w:r>
      <w:r w:rsidR="2ECE9F6C" w:rsidRPr="4A712DB3">
        <w:rPr>
          <w:sz w:val="24"/>
          <w:szCs w:val="24"/>
        </w:rPr>
        <w:t xml:space="preserve"> </w:t>
      </w:r>
      <w:r w:rsidR="1676EEC0" w:rsidRPr="4A712DB3">
        <w:rPr>
          <w:sz w:val="24"/>
          <w:szCs w:val="24"/>
        </w:rPr>
        <w:t xml:space="preserve">health, </w:t>
      </w:r>
      <w:r w:rsidR="518EF192" w:rsidRPr="4A712DB3">
        <w:rPr>
          <w:sz w:val="24"/>
          <w:szCs w:val="24"/>
        </w:rPr>
        <w:t xml:space="preserve">including sexual and reproductive health and maternal healthcare, </w:t>
      </w:r>
      <w:r w:rsidR="1676EEC0" w:rsidRPr="4A712DB3">
        <w:rPr>
          <w:sz w:val="24"/>
          <w:szCs w:val="24"/>
        </w:rPr>
        <w:t xml:space="preserve">education, </w:t>
      </w:r>
      <w:r w:rsidR="3B444BC8" w:rsidRPr="4A712DB3">
        <w:rPr>
          <w:sz w:val="24"/>
          <w:szCs w:val="24"/>
        </w:rPr>
        <w:t xml:space="preserve">work, </w:t>
      </w:r>
      <w:r w:rsidR="1676EEC0" w:rsidRPr="4A712DB3">
        <w:rPr>
          <w:sz w:val="24"/>
          <w:szCs w:val="24"/>
        </w:rPr>
        <w:t>adequate housing, and access to food</w:t>
      </w:r>
      <w:r w:rsidR="29E838E6" w:rsidRPr="4A712DB3">
        <w:rPr>
          <w:sz w:val="24"/>
          <w:szCs w:val="24"/>
        </w:rPr>
        <w:t xml:space="preserve"> and water</w:t>
      </w:r>
      <w:r w:rsidR="1676EEC0" w:rsidRPr="4A712DB3">
        <w:rPr>
          <w:sz w:val="24"/>
          <w:szCs w:val="24"/>
        </w:rPr>
        <w:t>.</w:t>
      </w:r>
    </w:p>
    <w:p w14:paraId="07A77B52" w14:textId="29105418" w:rsidR="4A712DB3" w:rsidRPr="00A878C7" w:rsidRDefault="007C73A0" w:rsidP="00A878C7">
      <w:pPr>
        <w:numPr>
          <w:ilvl w:val="1"/>
          <w:numId w:val="24"/>
        </w:numPr>
        <w:spacing w:after="120"/>
        <w:ind w:hanging="357"/>
        <w:jc w:val="both"/>
        <w:rPr>
          <w:color w:val="242424"/>
          <w:sz w:val="24"/>
          <w:szCs w:val="24"/>
          <w:lang w:val="en-US"/>
        </w:rPr>
      </w:pPr>
      <w:r>
        <w:rPr>
          <w:color w:val="242424"/>
          <w:sz w:val="24"/>
          <w:szCs w:val="24"/>
          <w:lang w:val="en-US"/>
        </w:rPr>
        <w:t>The gendered i</w:t>
      </w:r>
      <w:r w:rsidR="770F613B" w:rsidRPr="00A878C7">
        <w:rPr>
          <w:color w:val="242424"/>
          <w:sz w:val="24"/>
          <w:szCs w:val="24"/>
          <w:lang w:val="en-US"/>
        </w:rPr>
        <w:t>mpact of aerial attacks on men, women, and children</w:t>
      </w:r>
      <w:r w:rsidR="389BC819" w:rsidRPr="00A878C7">
        <w:rPr>
          <w:color w:val="242424"/>
          <w:sz w:val="24"/>
          <w:szCs w:val="24"/>
          <w:lang w:val="en-US"/>
        </w:rPr>
        <w:t>,</w:t>
      </w:r>
      <w:r w:rsidR="770F613B" w:rsidRPr="00A878C7">
        <w:rPr>
          <w:color w:val="242424"/>
          <w:sz w:val="24"/>
          <w:szCs w:val="24"/>
          <w:lang w:val="en-US"/>
        </w:rPr>
        <w:t xml:space="preserve"> </w:t>
      </w:r>
      <w:r w:rsidR="6C7C6C84" w:rsidRPr="4A712DB3">
        <w:rPr>
          <w:color w:val="242424"/>
          <w:sz w:val="24"/>
          <w:szCs w:val="24"/>
          <w:lang w:val="en-US"/>
        </w:rPr>
        <w:t xml:space="preserve">including on </w:t>
      </w:r>
      <w:r w:rsidR="770F613B" w:rsidRPr="00A878C7">
        <w:rPr>
          <w:color w:val="242424"/>
          <w:sz w:val="24"/>
          <w:szCs w:val="24"/>
          <w:lang w:val="en-US"/>
        </w:rPr>
        <w:t>their gender roles</w:t>
      </w:r>
      <w:r w:rsidR="75540E49" w:rsidRPr="4A712DB3">
        <w:rPr>
          <w:color w:val="242424"/>
          <w:sz w:val="24"/>
          <w:szCs w:val="24"/>
          <w:lang w:val="en-US"/>
        </w:rPr>
        <w:t xml:space="preserve"> – for example</w:t>
      </w:r>
      <w:r w:rsidR="1D890823" w:rsidRPr="4A712DB3">
        <w:rPr>
          <w:color w:val="242424"/>
          <w:sz w:val="24"/>
          <w:szCs w:val="24"/>
          <w:lang w:val="en-US"/>
        </w:rPr>
        <w:t xml:space="preserve">, </w:t>
      </w:r>
      <w:r w:rsidR="6B8CD472" w:rsidRPr="4A712DB3">
        <w:rPr>
          <w:color w:val="242424"/>
          <w:sz w:val="24"/>
          <w:szCs w:val="24"/>
          <w:lang w:val="en-US"/>
        </w:rPr>
        <w:t>the</w:t>
      </w:r>
      <w:r w:rsidR="1D890823" w:rsidRPr="4A712DB3">
        <w:rPr>
          <w:color w:val="242424"/>
          <w:sz w:val="24"/>
          <w:szCs w:val="24"/>
          <w:lang w:val="en-US"/>
        </w:rPr>
        <w:t xml:space="preserve"> additional</w:t>
      </w:r>
      <w:r w:rsidR="423040C5" w:rsidRPr="00A878C7">
        <w:rPr>
          <w:color w:val="242424"/>
          <w:sz w:val="24"/>
          <w:szCs w:val="24"/>
          <w:lang w:val="en-US"/>
        </w:rPr>
        <w:t xml:space="preserve"> responsibilities</w:t>
      </w:r>
      <w:r w:rsidR="3F68293B" w:rsidRPr="4A712DB3">
        <w:rPr>
          <w:color w:val="242424"/>
          <w:sz w:val="24"/>
          <w:szCs w:val="24"/>
          <w:lang w:val="en-US"/>
        </w:rPr>
        <w:t xml:space="preserve"> placed</w:t>
      </w:r>
      <w:r w:rsidR="423040C5" w:rsidRPr="00A878C7">
        <w:rPr>
          <w:color w:val="242424"/>
          <w:sz w:val="24"/>
          <w:szCs w:val="24"/>
          <w:lang w:val="en-US"/>
        </w:rPr>
        <w:t xml:space="preserve"> on women i</w:t>
      </w:r>
      <w:r w:rsidR="0509235C" w:rsidRPr="4A712DB3">
        <w:rPr>
          <w:color w:val="242424"/>
          <w:sz w:val="24"/>
          <w:szCs w:val="24"/>
          <w:lang w:val="en-US"/>
        </w:rPr>
        <w:t xml:space="preserve">n </w:t>
      </w:r>
      <w:r w:rsidR="423040C5" w:rsidRPr="00A878C7">
        <w:rPr>
          <w:color w:val="242424"/>
          <w:sz w:val="24"/>
          <w:szCs w:val="24"/>
          <w:lang w:val="en-US"/>
        </w:rPr>
        <w:t>f</w:t>
      </w:r>
      <w:r w:rsidR="6F96840D" w:rsidRPr="4A712DB3">
        <w:rPr>
          <w:color w:val="242424"/>
          <w:sz w:val="24"/>
          <w:szCs w:val="24"/>
          <w:lang w:val="en-US"/>
        </w:rPr>
        <w:t>emale</w:t>
      </w:r>
      <w:r w:rsidR="5A83AE90" w:rsidRPr="4A712DB3">
        <w:rPr>
          <w:color w:val="242424"/>
          <w:sz w:val="24"/>
          <w:szCs w:val="24"/>
          <w:lang w:val="en-US"/>
        </w:rPr>
        <w:t>-</w:t>
      </w:r>
      <w:r w:rsidR="6F96840D" w:rsidRPr="4A712DB3">
        <w:rPr>
          <w:color w:val="242424"/>
          <w:sz w:val="24"/>
          <w:szCs w:val="24"/>
          <w:lang w:val="en-US"/>
        </w:rPr>
        <w:t>headed households</w:t>
      </w:r>
      <w:r w:rsidR="7DD1D2E1" w:rsidRPr="4A712DB3">
        <w:rPr>
          <w:color w:val="242424"/>
          <w:sz w:val="24"/>
          <w:szCs w:val="24"/>
          <w:lang w:val="en-US"/>
        </w:rPr>
        <w:t xml:space="preserve"> – </w:t>
      </w:r>
      <w:r w:rsidR="770F613B" w:rsidRPr="00A878C7">
        <w:rPr>
          <w:color w:val="242424"/>
          <w:sz w:val="24"/>
          <w:szCs w:val="24"/>
          <w:lang w:val="en-US"/>
        </w:rPr>
        <w:t>household composition</w:t>
      </w:r>
      <w:r w:rsidR="2B4608C1" w:rsidRPr="00A878C7">
        <w:rPr>
          <w:color w:val="242424"/>
          <w:sz w:val="24"/>
          <w:szCs w:val="24"/>
          <w:lang w:val="en-US"/>
        </w:rPr>
        <w:t xml:space="preserve">, </w:t>
      </w:r>
      <w:r w:rsidR="770F613B" w:rsidRPr="00A878C7">
        <w:rPr>
          <w:color w:val="242424"/>
          <w:sz w:val="24"/>
          <w:szCs w:val="24"/>
          <w:lang w:val="en-US"/>
        </w:rPr>
        <w:t>and gender-based violence</w:t>
      </w:r>
      <w:r w:rsidR="10E28644" w:rsidRPr="4A712DB3">
        <w:rPr>
          <w:color w:val="242424"/>
          <w:sz w:val="24"/>
          <w:szCs w:val="24"/>
          <w:lang w:val="en-US"/>
        </w:rPr>
        <w:t xml:space="preserve">. This includes whether women and girls face </w:t>
      </w:r>
      <w:r>
        <w:rPr>
          <w:color w:val="242424"/>
          <w:sz w:val="24"/>
          <w:szCs w:val="24"/>
          <w:lang w:val="en-US"/>
        </w:rPr>
        <w:t>heightened</w:t>
      </w:r>
      <w:r w:rsidR="6CEF6A3C" w:rsidRPr="00A878C7">
        <w:rPr>
          <w:color w:val="242424"/>
          <w:sz w:val="24"/>
          <w:szCs w:val="24"/>
          <w:lang w:val="en-US"/>
        </w:rPr>
        <w:t xml:space="preserve"> risk</w:t>
      </w:r>
      <w:r w:rsidR="79C0BFA7" w:rsidRPr="4A712DB3">
        <w:rPr>
          <w:color w:val="242424"/>
          <w:sz w:val="24"/>
          <w:szCs w:val="24"/>
          <w:lang w:val="en-US"/>
        </w:rPr>
        <w:t>s</w:t>
      </w:r>
      <w:r w:rsidR="770F613B" w:rsidRPr="00A878C7">
        <w:rPr>
          <w:color w:val="242424"/>
          <w:sz w:val="24"/>
          <w:szCs w:val="24"/>
          <w:lang w:val="en-US"/>
        </w:rPr>
        <w:t xml:space="preserve"> of harassment, sexual violence, displacement, </w:t>
      </w:r>
      <w:r w:rsidR="78425807" w:rsidRPr="4A712DB3">
        <w:rPr>
          <w:color w:val="242424"/>
          <w:sz w:val="24"/>
          <w:szCs w:val="24"/>
          <w:lang w:val="en-US"/>
        </w:rPr>
        <w:t xml:space="preserve">and </w:t>
      </w:r>
      <w:r w:rsidR="770F613B" w:rsidRPr="00A878C7">
        <w:rPr>
          <w:color w:val="242424"/>
          <w:sz w:val="24"/>
          <w:szCs w:val="24"/>
          <w:lang w:val="en-US"/>
        </w:rPr>
        <w:t>forced or early marriage.</w:t>
      </w:r>
    </w:p>
    <w:p w14:paraId="7CD65E3A" w14:textId="7DF706F7" w:rsidR="0D287BFA" w:rsidRPr="00A878C7" w:rsidRDefault="5FF9326A" w:rsidP="00A878C7">
      <w:pPr>
        <w:numPr>
          <w:ilvl w:val="1"/>
          <w:numId w:val="24"/>
        </w:numPr>
        <w:spacing w:after="120"/>
        <w:ind w:hanging="357"/>
        <w:jc w:val="both"/>
        <w:rPr>
          <w:sz w:val="24"/>
          <w:szCs w:val="24"/>
          <w:lang w:val="en-US"/>
        </w:rPr>
      </w:pPr>
      <w:r w:rsidRPr="4A712DB3">
        <w:rPr>
          <w:color w:val="242424"/>
          <w:sz w:val="24"/>
          <w:szCs w:val="24"/>
          <w:lang w:val="en-US"/>
        </w:rPr>
        <w:t xml:space="preserve">Attacks against </w:t>
      </w:r>
      <w:r w:rsidR="0B31C1D8" w:rsidRPr="00A878C7">
        <w:rPr>
          <w:color w:val="242424"/>
          <w:sz w:val="24"/>
          <w:szCs w:val="24"/>
          <w:lang w:val="en-US"/>
        </w:rPr>
        <w:t>humanitarian and health workers</w:t>
      </w:r>
      <w:r w:rsidR="00BA3428">
        <w:rPr>
          <w:color w:val="242424"/>
          <w:sz w:val="24"/>
          <w:szCs w:val="24"/>
          <w:lang w:val="en-US"/>
        </w:rPr>
        <w:t>,</w:t>
      </w:r>
      <w:r w:rsidR="0B31C1D8" w:rsidRPr="00A878C7">
        <w:rPr>
          <w:color w:val="242424"/>
          <w:sz w:val="24"/>
          <w:szCs w:val="24"/>
          <w:lang w:val="en-US"/>
        </w:rPr>
        <w:t xml:space="preserve"> and undue </w:t>
      </w:r>
      <w:r w:rsidR="008F4823" w:rsidRPr="00A878C7">
        <w:rPr>
          <w:color w:val="242424"/>
          <w:sz w:val="24"/>
          <w:szCs w:val="24"/>
          <w:lang w:val="en-US"/>
        </w:rPr>
        <w:t>restrictions</w:t>
      </w:r>
      <w:r w:rsidR="0B31C1D8" w:rsidRPr="00A878C7">
        <w:rPr>
          <w:color w:val="242424"/>
          <w:sz w:val="24"/>
          <w:szCs w:val="24"/>
          <w:lang w:val="en-US"/>
        </w:rPr>
        <w:t xml:space="preserve"> imposed on humanitarian access</w:t>
      </w:r>
      <w:r w:rsidR="72AEED04" w:rsidRPr="4A712DB3">
        <w:rPr>
          <w:color w:val="242424"/>
          <w:sz w:val="24"/>
          <w:szCs w:val="24"/>
          <w:lang w:val="en-US"/>
        </w:rPr>
        <w:t>.</w:t>
      </w:r>
    </w:p>
    <w:p w14:paraId="31D4D153" w14:textId="72568253" w:rsidR="0C35C7F2" w:rsidRDefault="2D10FF1E" w:rsidP="0C35C7F2">
      <w:pPr>
        <w:numPr>
          <w:ilvl w:val="1"/>
          <w:numId w:val="24"/>
        </w:numPr>
        <w:spacing w:after="120"/>
        <w:ind w:hanging="357"/>
        <w:jc w:val="both"/>
        <w:rPr>
          <w:sz w:val="24"/>
          <w:szCs w:val="24"/>
        </w:rPr>
      </w:pPr>
      <w:r w:rsidRPr="0675B1E8">
        <w:rPr>
          <w:sz w:val="24"/>
          <w:szCs w:val="24"/>
        </w:rPr>
        <w:t>I</w:t>
      </w:r>
      <w:r w:rsidR="5EB6080A" w:rsidRPr="0675B1E8">
        <w:rPr>
          <w:sz w:val="24"/>
          <w:szCs w:val="24"/>
        </w:rPr>
        <w:t>llicit</w:t>
      </w:r>
      <w:r w:rsidRPr="0675B1E8">
        <w:rPr>
          <w:sz w:val="24"/>
          <w:szCs w:val="24"/>
        </w:rPr>
        <w:t>/unlawful acquisition and movement of weapons</w:t>
      </w:r>
      <w:r w:rsidR="38B7CB35" w:rsidRPr="0675B1E8">
        <w:rPr>
          <w:sz w:val="24"/>
          <w:szCs w:val="24"/>
        </w:rPr>
        <w:t>, ammunition and related material</w:t>
      </w:r>
      <w:r w:rsidR="2246A57D" w:rsidRPr="0675B1E8">
        <w:rPr>
          <w:sz w:val="24"/>
          <w:szCs w:val="24"/>
        </w:rPr>
        <w:t xml:space="preserve">, including information on types of weapons, supply routes, </w:t>
      </w:r>
      <w:r w:rsidR="3BD5AB57" w:rsidRPr="0675B1E8">
        <w:rPr>
          <w:sz w:val="24"/>
          <w:szCs w:val="24"/>
        </w:rPr>
        <w:t xml:space="preserve">and </w:t>
      </w:r>
      <w:r w:rsidR="00BA3428">
        <w:rPr>
          <w:sz w:val="24"/>
          <w:szCs w:val="24"/>
        </w:rPr>
        <w:t xml:space="preserve">the </w:t>
      </w:r>
      <w:r w:rsidR="1993ACAD" w:rsidRPr="0675B1E8">
        <w:rPr>
          <w:sz w:val="24"/>
          <w:szCs w:val="24"/>
        </w:rPr>
        <w:t xml:space="preserve">individuals, </w:t>
      </w:r>
      <w:r w:rsidR="3BD5AB57" w:rsidRPr="0675B1E8">
        <w:rPr>
          <w:sz w:val="24"/>
          <w:szCs w:val="24"/>
        </w:rPr>
        <w:t>entities and networks</w:t>
      </w:r>
      <w:r w:rsidR="00BA3428">
        <w:rPr>
          <w:sz w:val="24"/>
          <w:szCs w:val="24"/>
        </w:rPr>
        <w:t xml:space="preserve"> facilitating these activities</w:t>
      </w:r>
      <w:r w:rsidR="3BD5AB57" w:rsidRPr="0675B1E8">
        <w:rPr>
          <w:sz w:val="24"/>
          <w:szCs w:val="24"/>
        </w:rPr>
        <w:t>.</w:t>
      </w:r>
    </w:p>
    <w:p w14:paraId="70115E9F" w14:textId="63440CB7" w:rsidR="06DC1E1C" w:rsidRDefault="06DC1E1C" w:rsidP="0675B1E8">
      <w:pPr>
        <w:numPr>
          <w:ilvl w:val="1"/>
          <w:numId w:val="24"/>
        </w:numPr>
        <w:spacing w:after="120"/>
        <w:ind w:hanging="357"/>
        <w:jc w:val="both"/>
        <w:rPr>
          <w:sz w:val="24"/>
          <w:szCs w:val="24"/>
        </w:rPr>
      </w:pPr>
      <w:r w:rsidRPr="0675B1E8">
        <w:rPr>
          <w:sz w:val="24"/>
          <w:szCs w:val="24"/>
        </w:rPr>
        <w:t>Recruitment</w:t>
      </w:r>
      <w:r w:rsidR="25ED7917" w:rsidRPr="0675B1E8">
        <w:rPr>
          <w:sz w:val="24"/>
          <w:szCs w:val="24"/>
        </w:rPr>
        <w:t xml:space="preserve">, </w:t>
      </w:r>
      <w:r w:rsidRPr="0675B1E8">
        <w:rPr>
          <w:sz w:val="24"/>
          <w:szCs w:val="24"/>
        </w:rPr>
        <w:t xml:space="preserve">training </w:t>
      </w:r>
      <w:r w:rsidR="55426347" w:rsidRPr="0675B1E8">
        <w:rPr>
          <w:sz w:val="24"/>
          <w:szCs w:val="24"/>
        </w:rPr>
        <w:t xml:space="preserve">and arming </w:t>
      </w:r>
      <w:r w:rsidRPr="0675B1E8">
        <w:rPr>
          <w:sz w:val="24"/>
          <w:szCs w:val="24"/>
        </w:rPr>
        <w:t>of mercenaries</w:t>
      </w:r>
      <w:r w:rsidR="7F3906A1" w:rsidRPr="0675B1E8">
        <w:rPr>
          <w:sz w:val="24"/>
          <w:szCs w:val="24"/>
        </w:rPr>
        <w:t>, via transit countries into Sudan</w:t>
      </w:r>
      <w:r w:rsidR="6FE3EE67" w:rsidRPr="0675B1E8">
        <w:rPr>
          <w:sz w:val="24"/>
          <w:szCs w:val="24"/>
        </w:rPr>
        <w:t>, and</w:t>
      </w:r>
      <w:r w:rsidR="00BA3428">
        <w:rPr>
          <w:sz w:val="24"/>
          <w:szCs w:val="24"/>
        </w:rPr>
        <w:t xml:space="preserve"> the locations of</w:t>
      </w:r>
      <w:r w:rsidR="6FE3EE67" w:rsidRPr="0675B1E8">
        <w:rPr>
          <w:sz w:val="24"/>
          <w:szCs w:val="24"/>
        </w:rPr>
        <w:t xml:space="preserve"> sites</w:t>
      </w:r>
      <w:r w:rsidR="00BA3428">
        <w:rPr>
          <w:sz w:val="24"/>
          <w:szCs w:val="24"/>
        </w:rPr>
        <w:t>/</w:t>
      </w:r>
      <w:r w:rsidR="6FE3EE67" w:rsidRPr="0675B1E8">
        <w:rPr>
          <w:sz w:val="24"/>
          <w:szCs w:val="24"/>
        </w:rPr>
        <w:t xml:space="preserve">bases where the mercenaries are </w:t>
      </w:r>
      <w:r w:rsidR="00BA3428">
        <w:rPr>
          <w:sz w:val="24"/>
          <w:szCs w:val="24"/>
        </w:rPr>
        <w:t>present</w:t>
      </w:r>
      <w:r w:rsidR="6FE3EE67" w:rsidRPr="0675B1E8">
        <w:rPr>
          <w:sz w:val="24"/>
          <w:szCs w:val="24"/>
        </w:rPr>
        <w:t xml:space="preserve"> in Sudan</w:t>
      </w:r>
      <w:r w:rsidR="00920167">
        <w:rPr>
          <w:sz w:val="24"/>
          <w:szCs w:val="24"/>
        </w:rPr>
        <w:t>.</w:t>
      </w:r>
    </w:p>
    <w:p w14:paraId="358C5AE1" w14:textId="3EE5C47D" w:rsidR="00A316E4" w:rsidRPr="00A316E4" w:rsidRDefault="00A316E4" w:rsidP="00A316E4">
      <w:pPr>
        <w:numPr>
          <w:ilvl w:val="0"/>
          <w:numId w:val="24"/>
        </w:numPr>
        <w:spacing w:after="120"/>
        <w:ind w:hanging="357"/>
        <w:jc w:val="both"/>
        <w:rPr>
          <w:sz w:val="24"/>
          <w:szCs w:val="24"/>
        </w:rPr>
      </w:pPr>
      <w:r w:rsidRPr="00A316E4">
        <w:rPr>
          <w:sz w:val="24"/>
          <w:szCs w:val="24"/>
        </w:rPr>
        <w:t xml:space="preserve">The economic </w:t>
      </w:r>
      <w:r>
        <w:rPr>
          <w:sz w:val="24"/>
          <w:szCs w:val="24"/>
        </w:rPr>
        <w:t xml:space="preserve">and other </w:t>
      </w:r>
      <w:r w:rsidRPr="00A316E4">
        <w:rPr>
          <w:sz w:val="24"/>
          <w:szCs w:val="24"/>
        </w:rPr>
        <w:t xml:space="preserve">root causes </w:t>
      </w:r>
      <w:r>
        <w:rPr>
          <w:sz w:val="24"/>
          <w:szCs w:val="24"/>
        </w:rPr>
        <w:t xml:space="preserve">and consequences </w:t>
      </w:r>
      <w:r w:rsidRPr="00A316E4">
        <w:rPr>
          <w:sz w:val="24"/>
          <w:szCs w:val="24"/>
        </w:rPr>
        <w:t xml:space="preserve">of the violations and abuses, and related crimes, particularly information on the </w:t>
      </w:r>
      <w:r>
        <w:rPr>
          <w:sz w:val="24"/>
          <w:szCs w:val="24"/>
        </w:rPr>
        <w:t xml:space="preserve">war </w:t>
      </w:r>
      <w:r w:rsidRPr="00A316E4">
        <w:rPr>
          <w:sz w:val="24"/>
          <w:szCs w:val="24"/>
        </w:rPr>
        <w:t>economy</w:t>
      </w:r>
      <w:r>
        <w:rPr>
          <w:sz w:val="24"/>
          <w:szCs w:val="24"/>
        </w:rPr>
        <w:t xml:space="preserve"> and any external support provided to </w:t>
      </w:r>
      <w:r w:rsidR="00BA3428">
        <w:rPr>
          <w:sz w:val="24"/>
          <w:szCs w:val="24"/>
        </w:rPr>
        <w:t>the</w:t>
      </w:r>
      <w:r>
        <w:rPr>
          <w:sz w:val="24"/>
          <w:szCs w:val="24"/>
        </w:rPr>
        <w:t xml:space="preserve"> warring parties</w:t>
      </w:r>
      <w:r w:rsidRPr="00A316E4">
        <w:rPr>
          <w:sz w:val="24"/>
          <w:szCs w:val="24"/>
        </w:rPr>
        <w:t>.</w:t>
      </w:r>
    </w:p>
    <w:p w14:paraId="6487393C" w14:textId="5E558926" w:rsidR="00A316E4" w:rsidRPr="00A316E4" w:rsidRDefault="00BA3428" w:rsidP="00A316E4">
      <w:pPr>
        <w:numPr>
          <w:ilvl w:val="0"/>
          <w:numId w:val="24"/>
        </w:numPr>
        <w:spacing w:after="120"/>
        <w:ind w:hanging="357"/>
        <w:jc w:val="both"/>
        <w:rPr>
          <w:sz w:val="24"/>
          <w:szCs w:val="24"/>
        </w:rPr>
      </w:pPr>
      <w:r>
        <w:rPr>
          <w:sz w:val="24"/>
          <w:szCs w:val="24"/>
        </w:rPr>
        <w:t>To the extent</w:t>
      </w:r>
      <w:r w:rsidR="25E59F4F" w:rsidRPr="4A712DB3">
        <w:rPr>
          <w:sz w:val="24"/>
          <w:szCs w:val="24"/>
        </w:rPr>
        <w:t xml:space="preserve"> possible, identification of persons and entities allegedly responsible for violations or abuses, including security forces and other armed actors, business enterprises, State institutions, and individuals</w:t>
      </w:r>
      <w:r>
        <w:rPr>
          <w:sz w:val="24"/>
          <w:szCs w:val="24"/>
        </w:rPr>
        <w:t xml:space="preserve"> - </w:t>
      </w:r>
      <w:r w:rsidR="21DDA56C" w:rsidRPr="4A712DB3">
        <w:rPr>
          <w:sz w:val="24"/>
          <w:szCs w:val="24"/>
        </w:rPr>
        <w:t xml:space="preserve">including </w:t>
      </w:r>
      <w:r w:rsidR="00A878C7">
        <w:rPr>
          <w:sz w:val="24"/>
          <w:szCs w:val="24"/>
        </w:rPr>
        <w:t>external actors</w:t>
      </w:r>
      <w:r>
        <w:rPr>
          <w:sz w:val="24"/>
          <w:szCs w:val="24"/>
        </w:rPr>
        <w:t xml:space="preserve"> –</w:t>
      </w:r>
      <w:r w:rsidR="25E59F4F" w:rsidRPr="4A712DB3">
        <w:rPr>
          <w:sz w:val="24"/>
          <w:szCs w:val="24"/>
        </w:rPr>
        <w:t xml:space="preserve"> </w:t>
      </w:r>
      <w:r>
        <w:rPr>
          <w:sz w:val="24"/>
          <w:szCs w:val="24"/>
        </w:rPr>
        <w:t>i</w:t>
      </w:r>
      <w:r w:rsidR="25E59F4F" w:rsidRPr="4A712DB3">
        <w:rPr>
          <w:sz w:val="24"/>
          <w:szCs w:val="24"/>
        </w:rPr>
        <w:t>nvolved in perpetrating or facilitating the alleged violations and/or abuses, and related crimes.</w:t>
      </w:r>
    </w:p>
    <w:p w14:paraId="337A1A05" w14:textId="0FA816CD" w:rsidR="288374AC" w:rsidRDefault="288374AC" w:rsidP="4A712DB3">
      <w:pPr>
        <w:numPr>
          <w:ilvl w:val="0"/>
          <w:numId w:val="24"/>
        </w:numPr>
        <w:spacing w:after="120"/>
        <w:ind w:hanging="357"/>
        <w:jc w:val="both"/>
        <w:rPr>
          <w:sz w:val="24"/>
          <w:szCs w:val="24"/>
        </w:rPr>
      </w:pPr>
      <w:r w:rsidRPr="4A712DB3">
        <w:rPr>
          <w:sz w:val="24"/>
          <w:szCs w:val="24"/>
        </w:rPr>
        <w:t>Recommendations on measures of prevention, protection, and reparation.</w:t>
      </w:r>
    </w:p>
    <w:p w14:paraId="267AB618" w14:textId="3B260856" w:rsidR="00BA3428" w:rsidRPr="00BA3428" w:rsidRDefault="00A316E4" w:rsidP="00BA3428">
      <w:pPr>
        <w:numPr>
          <w:ilvl w:val="0"/>
          <w:numId w:val="24"/>
        </w:numPr>
        <w:spacing w:after="120"/>
        <w:ind w:hanging="357"/>
        <w:jc w:val="both"/>
        <w:rPr>
          <w:sz w:val="24"/>
          <w:szCs w:val="24"/>
        </w:rPr>
      </w:pPr>
      <w:r w:rsidRPr="0675B1E8">
        <w:rPr>
          <w:sz w:val="24"/>
          <w:szCs w:val="24"/>
        </w:rPr>
        <w:t>Recommendations on measures to be taken by third States, intergovernmental organizations, civil society, business enterprises and other private sector</w:t>
      </w:r>
      <w:r w:rsidR="00BA3428">
        <w:rPr>
          <w:sz w:val="24"/>
          <w:szCs w:val="24"/>
        </w:rPr>
        <w:t xml:space="preserve"> actors</w:t>
      </w:r>
      <w:r w:rsidRPr="0675B1E8">
        <w:rPr>
          <w:sz w:val="24"/>
          <w:szCs w:val="24"/>
        </w:rPr>
        <w:t xml:space="preserve"> to halt the </w:t>
      </w:r>
      <w:r w:rsidR="15483CF5" w:rsidRPr="0675B1E8">
        <w:rPr>
          <w:sz w:val="24"/>
          <w:szCs w:val="24"/>
        </w:rPr>
        <w:t xml:space="preserve">illicit </w:t>
      </w:r>
      <w:r w:rsidRPr="0675B1E8">
        <w:rPr>
          <w:sz w:val="24"/>
          <w:szCs w:val="24"/>
        </w:rPr>
        <w:t>flow of weapons</w:t>
      </w:r>
      <w:r w:rsidR="0D938540" w:rsidRPr="0675B1E8">
        <w:rPr>
          <w:sz w:val="24"/>
          <w:szCs w:val="24"/>
        </w:rPr>
        <w:t>, munitions</w:t>
      </w:r>
      <w:r w:rsidR="23EC6C87" w:rsidRPr="0675B1E8">
        <w:rPr>
          <w:sz w:val="24"/>
          <w:szCs w:val="24"/>
        </w:rPr>
        <w:t>, mercenaries</w:t>
      </w:r>
      <w:r w:rsidR="00BA3428">
        <w:rPr>
          <w:sz w:val="24"/>
          <w:szCs w:val="24"/>
        </w:rPr>
        <w:t>,</w:t>
      </w:r>
      <w:r w:rsidR="0D938540" w:rsidRPr="0675B1E8">
        <w:rPr>
          <w:sz w:val="24"/>
          <w:szCs w:val="24"/>
        </w:rPr>
        <w:t xml:space="preserve"> and related dual</w:t>
      </w:r>
      <w:r w:rsidR="00BA3428">
        <w:rPr>
          <w:sz w:val="24"/>
          <w:szCs w:val="24"/>
        </w:rPr>
        <w:t>-</w:t>
      </w:r>
      <w:r w:rsidR="0D938540" w:rsidRPr="0675B1E8">
        <w:rPr>
          <w:sz w:val="24"/>
          <w:szCs w:val="24"/>
        </w:rPr>
        <w:t xml:space="preserve">use </w:t>
      </w:r>
      <w:r w:rsidR="0D938540" w:rsidRPr="0675B1E8">
        <w:rPr>
          <w:sz w:val="24"/>
          <w:szCs w:val="24"/>
        </w:rPr>
        <w:lastRenderedPageBreak/>
        <w:t>materials to conflict parties</w:t>
      </w:r>
      <w:r w:rsidR="00BA3428">
        <w:rPr>
          <w:sz w:val="24"/>
          <w:szCs w:val="24"/>
        </w:rPr>
        <w:t>;</w:t>
      </w:r>
      <w:r w:rsidRPr="0675B1E8">
        <w:rPr>
          <w:sz w:val="24"/>
          <w:szCs w:val="24"/>
        </w:rPr>
        <w:t xml:space="preserve"> enforce embargoes</w:t>
      </w:r>
      <w:r w:rsidR="00BA3428">
        <w:rPr>
          <w:sz w:val="24"/>
          <w:szCs w:val="24"/>
        </w:rPr>
        <w:t>;</w:t>
      </w:r>
      <w:r w:rsidRPr="0675B1E8">
        <w:rPr>
          <w:sz w:val="24"/>
          <w:szCs w:val="24"/>
        </w:rPr>
        <w:t xml:space="preserve"> mediate a peace agreement</w:t>
      </w:r>
      <w:r w:rsidR="00BA3428">
        <w:rPr>
          <w:sz w:val="24"/>
          <w:szCs w:val="24"/>
        </w:rPr>
        <w:t>;</w:t>
      </w:r>
      <w:r w:rsidRPr="0675B1E8">
        <w:rPr>
          <w:sz w:val="24"/>
          <w:szCs w:val="24"/>
        </w:rPr>
        <w:t xml:space="preserve"> and </w:t>
      </w:r>
      <w:r w:rsidR="00BA3428">
        <w:rPr>
          <w:sz w:val="24"/>
          <w:szCs w:val="24"/>
        </w:rPr>
        <w:t>strengthen</w:t>
      </w:r>
      <w:r w:rsidRPr="0675B1E8">
        <w:rPr>
          <w:sz w:val="24"/>
          <w:szCs w:val="24"/>
        </w:rPr>
        <w:t xml:space="preserve"> human rights protection and the promotion of equality, truth, justice, remedies and reparations.</w:t>
      </w:r>
    </w:p>
    <w:p w14:paraId="04D12650" w14:textId="77777777" w:rsidR="002B6E33" w:rsidRPr="00D52EC7" w:rsidRDefault="002B6E33" w:rsidP="00C56356">
      <w:pPr>
        <w:jc w:val="both"/>
        <w:rPr>
          <w:sz w:val="24"/>
          <w:szCs w:val="24"/>
        </w:rPr>
      </w:pPr>
    </w:p>
    <w:p w14:paraId="2AD9EAA6" w14:textId="5E42579A" w:rsidR="002B6E33" w:rsidRPr="00D52EC7" w:rsidRDefault="002B6E33" w:rsidP="00C56356">
      <w:pPr>
        <w:jc w:val="both"/>
        <w:rPr>
          <w:b/>
          <w:bCs/>
          <w:sz w:val="24"/>
          <w:szCs w:val="24"/>
        </w:rPr>
      </w:pPr>
      <w:r w:rsidRPr="00D52EC7">
        <w:rPr>
          <w:b/>
          <w:bCs/>
          <w:sz w:val="24"/>
          <w:szCs w:val="24"/>
        </w:rPr>
        <w:t>How to submit information</w:t>
      </w:r>
    </w:p>
    <w:p w14:paraId="0544B1AF" w14:textId="3DB3DDA5" w:rsidR="00D474E0" w:rsidRPr="00D52EC7" w:rsidRDefault="00D474E0" w:rsidP="0675B1E8">
      <w:pPr>
        <w:pStyle w:val="paragraph"/>
        <w:spacing w:before="0" w:beforeAutospacing="0" w:after="0" w:afterAutospacing="0"/>
        <w:jc w:val="both"/>
        <w:textAlignment w:val="baseline"/>
      </w:pPr>
      <w:r w:rsidRPr="0675B1E8">
        <w:rPr>
          <w:rStyle w:val="normaltextrun"/>
        </w:rPr>
        <w:t xml:space="preserve">Information and documentation can be submitted to the FFM-Sudan through different means as outlined in the steps below. In case of questions or concerns, or individualised secure sharing options, please </w:t>
      </w:r>
      <w:r w:rsidR="00D52EC7" w:rsidRPr="0675B1E8">
        <w:rPr>
          <w:rStyle w:val="normaltextrun"/>
        </w:rPr>
        <w:t xml:space="preserve">contact its Secretariat at </w:t>
      </w:r>
      <w:hyperlink r:id="rId14">
        <w:r w:rsidR="00D52EC7" w:rsidRPr="0675B1E8">
          <w:rPr>
            <w:rStyle w:val="Hyperlink"/>
          </w:rPr>
          <w:t>ffmsudan@un.org</w:t>
        </w:r>
      </w:hyperlink>
      <w:r w:rsidR="00D52EC7" w:rsidRPr="0675B1E8">
        <w:rPr>
          <w:rStyle w:val="normaltextrun"/>
        </w:rPr>
        <w:t xml:space="preserve">. Information and documentation can be submitted in </w:t>
      </w:r>
      <w:r w:rsidR="00D52EC7" w:rsidRPr="0675B1E8">
        <w:rPr>
          <w:rStyle w:val="normaltextrun"/>
          <w:b/>
          <w:bCs/>
        </w:rPr>
        <w:t>English or Arabic</w:t>
      </w:r>
      <w:r w:rsidRPr="0675B1E8">
        <w:rPr>
          <w:rStyle w:val="normaltextrun"/>
          <w:b/>
          <w:bCs/>
        </w:rPr>
        <w:t xml:space="preserve"> </w:t>
      </w:r>
      <w:r w:rsidRPr="0675B1E8">
        <w:rPr>
          <w:rStyle w:val="normaltextrun"/>
        </w:rPr>
        <w:t xml:space="preserve">and at any time, however, the deadline for consideration by the FFM-Sudan for its upcoming public reporting </w:t>
      </w:r>
      <w:r w:rsidRPr="00A878C7">
        <w:rPr>
          <w:rStyle w:val="normaltextrun"/>
        </w:rPr>
        <w:t>is</w:t>
      </w:r>
      <w:r w:rsidRPr="00A878C7">
        <w:rPr>
          <w:rStyle w:val="normaltextrun"/>
          <w:b/>
          <w:bCs/>
        </w:rPr>
        <w:t xml:space="preserve"> 31 </w:t>
      </w:r>
      <w:r w:rsidR="5BAEE1D4" w:rsidRPr="00A878C7">
        <w:rPr>
          <w:rStyle w:val="normaltextrun"/>
          <w:b/>
          <w:bCs/>
        </w:rPr>
        <w:t>July</w:t>
      </w:r>
      <w:r w:rsidRPr="00A878C7">
        <w:rPr>
          <w:rStyle w:val="normaltextrun"/>
          <w:b/>
          <w:bCs/>
        </w:rPr>
        <w:t xml:space="preserve"> 2026</w:t>
      </w:r>
      <w:r w:rsidRPr="00A878C7">
        <w:rPr>
          <w:rStyle w:val="normaltextrun"/>
        </w:rPr>
        <w:t>.</w:t>
      </w:r>
      <w:r w:rsidRPr="0675B1E8">
        <w:rPr>
          <w:rStyle w:val="normaltextrun"/>
        </w:rPr>
        <w:t xml:space="preserve"> </w:t>
      </w:r>
    </w:p>
    <w:p w14:paraId="7E2F3166" w14:textId="37614597" w:rsidR="00D52EC7" w:rsidRDefault="00D52EC7" w:rsidP="00D52EC7">
      <w:pPr>
        <w:pStyle w:val="paragraph"/>
        <w:spacing w:before="0" w:beforeAutospacing="0" w:after="0" w:afterAutospacing="0"/>
        <w:jc w:val="both"/>
        <w:textAlignment w:val="baseline"/>
        <w:rPr>
          <w:rStyle w:val="normaltextrun"/>
        </w:rPr>
      </w:pPr>
    </w:p>
    <w:p w14:paraId="609432BD" w14:textId="34A6D8DB" w:rsidR="00D52EC7" w:rsidRDefault="00D474E0" w:rsidP="00D52EC7">
      <w:pPr>
        <w:pStyle w:val="paragraph"/>
        <w:spacing w:before="0" w:beforeAutospacing="0" w:after="0" w:afterAutospacing="0"/>
        <w:jc w:val="both"/>
        <w:textAlignment w:val="baseline"/>
        <w:rPr>
          <w:rStyle w:val="normaltextrun"/>
          <w:u w:val="single"/>
        </w:rPr>
      </w:pPr>
      <w:r w:rsidRPr="00D474E0">
        <w:rPr>
          <w:rStyle w:val="normaltextrun"/>
          <w:u w:val="single"/>
        </w:rPr>
        <w:t>Steps for submissions</w:t>
      </w:r>
    </w:p>
    <w:p w14:paraId="57C89B3E" w14:textId="77777777" w:rsidR="00D474E0" w:rsidRPr="00D474E0" w:rsidRDefault="00D474E0" w:rsidP="00D52EC7">
      <w:pPr>
        <w:pStyle w:val="paragraph"/>
        <w:spacing w:before="0" w:beforeAutospacing="0" w:after="0" w:afterAutospacing="0"/>
        <w:jc w:val="both"/>
        <w:textAlignment w:val="baseline"/>
        <w:rPr>
          <w:rStyle w:val="normaltextrun"/>
          <w:u w:val="single"/>
        </w:rPr>
      </w:pPr>
    </w:p>
    <w:p w14:paraId="7EA09AC5" w14:textId="0F270FF2" w:rsidR="00FA674B" w:rsidRPr="00FA674B" w:rsidRDefault="00FA674B" w:rsidP="00D52EC7">
      <w:pPr>
        <w:pStyle w:val="paragraph"/>
        <w:numPr>
          <w:ilvl w:val="0"/>
          <w:numId w:val="26"/>
        </w:numPr>
        <w:spacing w:before="0" w:beforeAutospacing="0" w:after="0" w:afterAutospacing="0"/>
        <w:jc w:val="both"/>
        <w:textAlignment w:val="baseline"/>
        <w:rPr>
          <w:rStyle w:val="normaltextrun"/>
        </w:rPr>
      </w:pPr>
      <w:r>
        <w:rPr>
          <w:rStyle w:val="normaltextrun"/>
        </w:rPr>
        <w:t xml:space="preserve">Prepare your information and documentation in English or Arabic and complete the </w:t>
      </w:r>
      <w:r w:rsidRPr="00D474E0">
        <w:rPr>
          <w:rStyle w:val="normaltextrun"/>
          <w:b/>
          <w:bCs/>
        </w:rPr>
        <w:t>submission form</w:t>
      </w:r>
      <w:r>
        <w:rPr>
          <w:rStyle w:val="normaltextrun"/>
        </w:rPr>
        <w:t xml:space="preserve"> (English/Arabic) available </w:t>
      </w:r>
      <w:r w:rsidR="0046653B">
        <w:rPr>
          <w:rStyle w:val="normaltextrun"/>
        </w:rPr>
        <w:t xml:space="preserve">on the FFM-Sudan webpage </w:t>
      </w:r>
      <w:r w:rsidR="00CD659E">
        <w:rPr>
          <w:rStyle w:val="normaltextrun"/>
        </w:rPr>
        <w:t>under “Call for submissions”</w:t>
      </w:r>
      <w:r w:rsidR="0046653B">
        <w:rPr>
          <w:rStyle w:val="normaltextrun"/>
        </w:rPr>
        <w:t xml:space="preserve">: </w:t>
      </w:r>
      <w:hyperlink r:id="rId15" w:history="1">
        <w:r w:rsidR="0046653B" w:rsidRPr="004D5BB6">
          <w:rPr>
            <w:rStyle w:val="Hyperlink"/>
          </w:rPr>
          <w:t>https://www.ohchr.org/en/hr-bodies/hrc/ffm-sudan/index</w:t>
        </w:r>
      </w:hyperlink>
    </w:p>
    <w:p w14:paraId="5FDB74DF" w14:textId="18829D91" w:rsidR="00D52EC7" w:rsidRPr="00D52EC7" w:rsidRDefault="00D52EC7" w:rsidP="00D52EC7">
      <w:pPr>
        <w:pStyle w:val="paragraph"/>
        <w:numPr>
          <w:ilvl w:val="0"/>
          <w:numId w:val="26"/>
        </w:numPr>
        <w:spacing w:before="0" w:beforeAutospacing="0" w:after="0" w:afterAutospacing="0"/>
        <w:jc w:val="both"/>
        <w:textAlignment w:val="baseline"/>
      </w:pPr>
      <w:r w:rsidRPr="00D52EC7">
        <w:rPr>
          <w:rStyle w:val="normaltextrun"/>
        </w:rPr>
        <w:t>Send your</w:t>
      </w:r>
      <w:r w:rsidR="00FA674B">
        <w:rPr>
          <w:rStyle w:val="normaltextrun"/>
        </w:rPr>
        <w:t xml:space="preserve"> information and documentation along with the completed submission form as </w:t>
      </w:r>
      <w:r w:rsidR="00FA674B" w:rsidRPr="00FA674B">
        <w:rPr>
          <w:rStyle w:val="normaltextrun"/>
          <w:u w:val="single"/>
        </w:rPr>
        <w:t>attachments</w:t>
      </w:r>
      <w:r w:rsidR="00FA674B">
        <w:rPr>
          <w:rStyle w:val="normaltextrun"/>
        </w:rPr>
        <w:t xml:space="preserve"> by</w:t>
      </w:r>
      <w:r w:rsidRPr="00D52EC7">
        <w:rPr>
          <w:rStyle w:val="normaltextrun"/>
        </w:rPr>
        <w:t xml:space="preserve"> </w:t>
      </w:r>
      <w:r w:rsidRPr="00D474E0">
        <w:rPr>
          <w:rStyle w:val="normaltextrun"/>
          <w:b/>
          <w:bCs/>
        </w:rPr>
        <w:t>email</w:t>
      </w:r>
      <w:r w:rsidR="00FA674B">
        <w:rPr>
          <w:rStyle w:val="normaltextrun"/>
        </w:rPr>
        <w:t xml:space="preserve"> to</w:t>
      </w:r>
      <w:r w:rsidRPr="00D52EC7">
        <w:rPr>
          <w:rStyle w:val="normaltextrun"/>
        </w:rPr>
        <w:t> </w:t>
      </w:r>
      <w:hyperlink r:id="rId16" w:tgtFrame="_blank" w:history="1">
        <w:r w:rsidRPr="00D474E0">
          <w:rPr>
            <w:rStyle w:val="normaltextrun"/>
            <w:color w:val="467886"/>
            <w:u w:val="single"/>
          </w:rPr>
          <w:t>submissions-ffmsudan@un.org</w:t>
        </w:r>
      </w:hyperlink>
      <w:r w:rsidRPr="00D474E0">
        <w:rPr>
          <w:rStyle w:val="normaltextrun"/>
        </w:rPr>
        <w:t>.</w:t>
      </w:r>
      <w:r w:rsidR="00FA674B" w:rsidRPr="00D474E0">
        <w:rPr>
          <w:rStyle w:val="normaltextrun"/>
        </w:rPr>
        <w:t xml:space="preserve"> </w:t>
      </w:r>
      <w:r w:rsidR="00D474E0">
        <w:rPr>
          <w:rStyle w:val="normaltextrun"/>
        </w:rPr>
        <w:t>Please use a</w:t>
      </w:r>
      <w:r w:rsidR="00FA674B" w:rsidRPr="00D474E0">
        <w:rPr>
          <w:rStyle w:val="normaltextrun"/>
        </w:rPr>
        <w:t xml:space="preserve"> secure and ideally encrypted email account (such as </w:t>
      </w:r>
      <w:hyperlink r:id="rId17" w:tgtFrame="_blank" w:history="1">
        <w:r w:rsidR="00FA674B" w:rsidRPr="00D474E0">
          <w:rPr>
            <w:rStyle w:val="normaltextrun"/>
            <w:color w:val="467886"/>
            <w:u w:val="single"/>
          </w:rPr>
          <w:t>Proton Mail</w:t>
        </w:r>
      </w:hyperlink>
      <w:r w:rsidR="00FA674B" w:rsidRPr="00D474E0">
        <w:rPr>
          <w:rStyle w:val="normaltextrun"/>
        </w:rPr>
        <w:t>)</w:t>
      </w:r>
      <w:r w:rsidR="00D474E0">
        <w:rPr>
          <w:rStyle w:val="normaltextrun"/>
        </w:rPr>
        <w:t xml:space="preserve"> and</w:t>
      </w:r>
      <w:r w:rsidR="00FA674B" w:rsidRPr="00D474E0">
        <w:rPr>
          <w:rStyle w:val="normaltextrun"/>
        </w:rPr>
        <w:t xml:space="preserve"> </w:t>
      </w:r>
      <w:r w:rsidR="00D474E0">
        <w:rPr>
          <w:rStyle w:val="normaltextrun"/>
        </w:rPr>
        <w:t>d</w:t>
      </w:r>
      <w:r w:rsidR="00FA674B">
        <w:rPr>
          <w:rStyle w:val="normaltextrun"/>
        </w:rPr>
        <w:t>o NOT include sensitive information in the subject line of the email</w:t>
      </w:r>
      <w:r w:rsidR="00D474E0">
        <w:rPr>
          <w:rStyle w:val="normaltextrun"/>
        </w:rPr>
        <w:t>.</w:t>
      </w:r>
      <w:r w:rsidR="00FA674B">
        <w:rPr>
          <w:rStyle w:val="normaltextrun"/>
        </w:rPr>
        <w:t xml:space="preserve"> </w:t>
      </w:r>
      <w:r w:rsidR="00D474E0">
        <w:rPr>
          <w:rStyle w:val="normaltextrun"/>
        </w:rPr>
        <w:t>I</w:t>
      </w:r>
      <w:r w:rsidR="00FA674B">
        <w:rPr>
          <w:rStyle w:val="normaltextrun"/>
        </w:rPr>
        <w:t>nstead, use</w:t>
      </w:r>
      <w:r w:rsidR="00D474E0">
        <w:rPr>
          <w:rStyle w:val="normaltextrun"/>
        </w:rPr>
        <w:t xml:space="preserve"> as subject line</w:t>
      </w:r>
      <w:r w:rsidR="00FA674B">
        <w:rPr>
          <w:rStyle w:val="normaltextrun"/>
        </w:rPr>
        <w:t xml:space="preserve"> “FFMS submission 2026”.</w:t>
      </w:r>
    </w:p>
    <w:p w14:paraId="2EC3D0D3" w14:textId="391A3B93" w:rsidR="00D52EC7" w:rsidRPr="00D52EC7" w:rsidRDefault="00FA674B" w:rsidP="00D474E0">
      <w:pPr>
        <w:pStyle w:val="paragraph"/>
        <w:numPr>
          <w:ilvl w:val="0"/>
          <w:numId w:val="26"/>
        </w:numPr>
        <w:spacing w:before="0" w:beforeAutospacing="0" w:after="0" w:afterAutospacing="0"/>
        <w:jc w:val="both"/>
        <w:textAlignment w:val="baseline"/>
      </w:pPr>
      <w:r>
        <w:rPr>
          <w:rStyle w:val="normaltextrun"/>
        </w:rPr>
        <w:t>Alternatively, including for the transmission of any sensitive or larger batches of information and documentation,</w:t>
      </w:r>
      <w:r w:rsidR="00D52EC7" w:rsidRPr="00D52EC7">
        <w:rPr>
          <w:rStyle w:val="normaltextrun"/>
        </w:rPr>
        <w:t xml:space="preserve"> </w:t>
      </w:r>
      <w:r>
        <w:rPr>
          <w:rStyle w:val="normaltextrun"/>
        </w:rPr>
        <w:t xml:space="preserve">kindly </w:t>
      </w:r>
      <w:r w:rsidR="00D52EC7" w:rsidRPr="00D52EC7">
        <w:rPr>
          <w:rStyle w:val="normaltextrun"/>
        </w:rPr>
        <w:t>use</w:t>
      </w:r>
      <w:r>
        <w:rPr>
          <w:rStyle w:val="normaltextrun"/>
        </w:rPr>
        <w:t xml:space="preserve"> the</w:t>
      </w:r>
      <w:r w:rsidR="00D52EC7" w:rsidRPr="00D52EC7">
        <w:rPr>
          <w:rStyle w:val="normaltextrun"/>
        </w:rPr>
        <w:t> </w:t>
      </w:r>
      <w:r w:rsidR="00D52EC7" w:rsidRPr="00FA674B">
        <w:rPr>
          <w:rStyle w:val="normaltextrun"/>
          <w:b/>
          <w:bCs/>
        </w:rPr>
        <w:t>Tresorit</w:t>
      </w:r>
      <w:r w:rsidR="00D52EC7" w:rsidRPr="00D52EC7">
        <w:rPr>
          <w:rStyle w:val="normaltextrun"/>
        </w:rPr>
        <w:t>, a secure file transfer servi</w:t>
      </w:r>
      <w:r w:rsidR="00931BDA">
        <w:rPr>
          <w:rStyle w:val="normaltextrun"/>
        </w:rPr>
        <w:t>ce, by following these steps:</w:t>
      </w:r>
      <w:r w:rsidR="00D474E0">
        <w:rPr>
          <w:rStyle w:val="normaltextrun"/>
        </w:rPr>
        <w:t xml:space="preserve"> 1) access</w:t>
      </w:r>
      <w:r w:rsidR="00931BDA">
        <w:rPr>
          <w:rStyle w:val="normaltextrun"/>
        </w:rPr>
        <w:t xml:space="preserve"> the Tresorit system through</w:t>
      </w:r>
      <w:r w:rsidR="00D474E0">
        <w:rPr>
          <w:rStyle w:val="normaltextrun"/>
        </w:rPr>
        <w:t xml:space="preserve"> this link </w:t>
      </w:r>
      <w:hyperlink r:id="rId18" w:tgtFrame="_blank" w:history="1">
        <w:r w:rsidR="00D52EC7" w:rsidRPr="00D474E0">
          <w:rPr>
            <w:rStyle w:val="normaltextrun"/>
            <w:color w:val="467886"/>
            <w:u w:val="single"/>
          </w:rPr>
          <w:t>https://web.tresorit.com/r#5EBbUnuCCaS3EUY59mhyBQ</w:t>
        </w:r>
      </w:hyperlink>
      <w:r w:rsidR="00D474E0">
        <w:rPr>
          <w:rStyle w:val="normaltextrun"/>
        </w:rPr>
        <w:t>, 2) click “Add Items” and select the information you wish to submit, 3) insert your email address in the tex</w:t>
      </w:r>
      <w:r w:rsidR="00931BDA">
        <w:rPr>
          <w:rStyle w:val="normaltextrun"/>
        </w:rPr>
        <w:t>t</w:t>
      </w:r>
      <w:r w:rsidR="00D474E0">
        <w:rPr>
          <w:rStyle w:val="normaltextrun"/>
        </w:rPr>
        <w:t xml:space="preserve"> box so that the FFM-Sudan can identify the sender, 4) check that all is correct and click “Upload”.</w:t>
      </w:r>
    </w:p>
    <w:p w14:paraId="17C0772B" w14:textId="493A42CC" w:rsidR="00D52EC7" w:rsidRPr="00D52EC7" w:rsidRDefault="00931BDA" w:rsidP="00D52EC7">
      <w:pPr>
        <w:pStyle w:val="paragraph"/>
        <w:numPr>
          <w:ilvl w:val="0"/>
          <w:numId w:val="26"/>
        </w:numPr>
        <w:spacing w:before="0" w:beforeAutospacing="0" w:after="0" w:afterAutospacing="0"/>
        <w:jc w:val="both"/>
        <w:textAlignment w:val="baseline"/>
      </w:pPr>
      <w:r>
        <w:rPr>
          <w:rStyle w:val="normaltextrun"/>
        </w:rPr>
        <w:t>For those that do not have access to email or online file sharing, you may also leave</w:t>
      </w:r>
      <w:r w:rsidR="00D52EC7" w:rsidRPr="00D52EC7">
        <w:rPr>
          <w:rStyle w:val="normaltextrun"/>
        </w:rPr>
        <w:t xml:space="preserve"> a voice message over </w:t>
      </w:r>
      <w:r w:rsidR="00D52EC7" w:rsidRPr="00931BDA">
        <w:rPr>
          <w:rStyle w:val="normaltextrun"/>
          <w:b/>
          <w:bCs/>
        </w:rPr>
        <w:t>Signal</w:t>
      </w:r>
      <w:r w:rsidR="00D52EC7" w:rsidRPr="00D52EC7">
        <w:rPr>
          <w:rStyle w:val="normaltextrun"/>
        </w:rPr>
        <w:t xml:space="preserve"> to the following number: +254 768427194.</w:t>
      </w:r>
      <w:r>
        <w:rPr>
          <w:rStyle w:val="normaltextrun"/>
        </w:rPr>
        <w:t xml:space="preserve"> The FFM-Sudan will then reach out to arrange further contact through secure means.</w:t>
      </w:r>
    </w:p>
    <w:p w14:paraId="0BBF1F8B" w14:textId="43C4708E" w:rsidR="00D52EC7" w:rsidRPr="00D52EC7" w:rsidRDefault="00D52EC7" w:rsidP="00D52EC7">
      <w:pPr>
        <w:pStyle w:val="paragraph"/>
        <w:numPr>
          <w:ilvl w:val="0"/>
          <w:numId w:val="26"/>
        </w:numPr>
        <w:spacing w:before="0" w:beforeAutospacing="0" w:after="0" w:afterAutospacing="0"/>
        <w:jc w:val="both"/>
        <w:textAlignment w:val="baseline"/>
      </w:pPr>
      <w:r w:rsidRPr="00D52EC7">
        <w:rPr>
          <w:rStyle w:val="normaltextrun"/>
        </w:rPr>
        <w:t xml:space="preserve">After sending an email or message to the </w:t>
      </w:r>
      <w:r w:rsidR="00931BDA">
        <w:rPr>
          <w:rStyle w:val="normaltextrun"/>
        </w:rPr>
        <w:t>FFM-Sudan</w:t>
      </w:r>
      <w:r w:rsidRPr="00D52EC7">
        <w:rPr>
          <w:rStyle w:val="normaltextrun"/>
        </w:rPr>
        <w:t xml:space="preserve">, please make sure to </w:t>
      </w:r>
      <w:r w:rsidRPr="00931BDA">
        <w:rPr>
          <w:rStyle w:val="normaltextrun"/>
          <w:b/>
          <w:bCs/>
        </w:rPr>
        <w:t>fully delete</w:t>
      </w:r>
      <w:r w:rsidRPr="00D52EC7">
        <w:rPr>
          <w:rStyle w:val="normaltextrun"/>
        </w:rPr>
        <w:t xml:space="preserve"> it from </w:t>
      </w:r>
      <w:r w:rsidR="00931BDA">
        <w:rPr>
          <w:rStyle w:val="normaltextrun"/>
        </w:rPr>
        <w:t xml:space="preserve">all </w:t>
      </w:r>
      <w:r w:rsidRPr="00D52EC7">
        <w:rPr>
          <w:rStyle w:val="normaltextrun"/>
        </w:rPr>
        <w:t>your device</w:t>
      </w:r>
      <w:r w:rsidR="00931BDA">
        <w:rPr>
          <w:rStyle w:val="normaltextrun"/>
        </w:rPr>
        <w:t>s</w:t>
      </w:r>
      <w:r w:rsidRPr="00D52EC7">
        <w:rPr>
          <w:rStyle w:val="normaltextrun"/>
        </w:rPr>
        <w:t xml:space="preserve"> (including from the Trash folder), and do not save the </w:t>
      </w:r>
      <w:r w:rsidR="00931BDA">
        <w:rPr>
          <w:rStyle w:val="normaltextrun"/>
        </w:rPr>
        <w:t>FFM-Sudan’s</w:t>
      </w:r>
      <w:r w:rsidRPr="00D52EC7">
        <w:rPr>
          <w:rStyle w:val="normaltextrun"/>
        </w:rPr>
        <w:t xml:space="preserve"> submission email address in your contacts.</w:t>
      </w:r>
    </w:p>
    <w:p w14:paraId="1D518FD6" w14:textId="77777777" w:rsidR="00FA674B" w:rsidRDefault="00FA674B" w:rsidP="00D52EC7">
      <w:pPr>
        <w:pStyle w:val="paragraph"/>
        <w:spacing w:before="0" w:beforeAutospacing="0" w:after="0" w:afterAutospacing="0"/>
        <w:jc w:val="both"/>
        <w:textAlignment w:val="baseline"/>
        <w:rPr>
          <w:rStyle w:val="normaltextrun"/>
        </w:rPr>
      </w:pPr>
    </w:p>
    <w:p w14:paraId="5D8313BC" w14:textId="77777777" w:rsidR="00931BDA" w:rsidRDefault="00D52EC7" w:rsidP="00D52EC7">
      <w:pPr>
        <w:pStyle w:val="paragraph"/>
        <w:spacing w:before="0" w:beforeAutospacing="0" w:after="0" w:afterAutospacing="0"/>
        <w:jc w:val="both"/>
        <w:textAlignment w:val="baseline"/>
        <w:rPr>
          <w:rStyle w:val="normaltextrun"/>
        </w:rPr>
      </w:pPr>
      <w:r w:rsidRPr="00D52EC7">
        <w:rPr>
          <w:rStyle w:val="normaltextrun"/>
        </w:rPr>
        <w:t xml:space="preserve">For </w:t>
      </w:r>
      <w:r w:rsidR="00931BDA">
        <w:rPr>
          <w:rStyle w:val="normaltextrun"/>
        </w:rPr>
        <w:t>security</w:t>
      </w:r>
      <w:r w:rsidRPr="00D52EC7">
        <w:rPr>
          <w:rStyle w:val="normaltextrun"/>
        </w:rPr>
        <w:t xml:space="preserve"> reasons, please note that the </w:t>
      </w:r>
      <w:r w:rsidR="00931BDA">
        <w:rPr>
          <w:rStyle w:val="normaltextrun"/>
        </w:rPr>
        <w:t>FFM-S</w:t>
      </w:r>
      <w:r w:rsidRPr="00D52EC7">
        <w:rPr>
          <w:rStyle w:val="normaltextrun"/>
        </w:rPr>
        <w:t xml:space="preserve">udan will </w:t>
      </w:r>
      <w:r w:rsidR="00931BDA">
        <w:rPr>
          <w:rStyle w:val="normaltextrun"/>
        </w:rPr>
        <w:t xml:space="preserve">NOT </w:t>
      </w:r>
      <w:r w:rsidRPr="00D52EC7">
        <w:rPr>
          <w:rStyle w:val="normaltextrun"/>
        </w:rPr>
        <w:t>acknowledg</w:t>
      </w:r>
      <w:r w:rsidR="00931BDA">
        <w:rPr>
          <w:rStyle w:val="normaltextrun"/>
        </w:rPr>
        <w:t>e</w:t>
      </w:r>
      <w:r w:rsidRPr="00D52EC7">
        <w:rPr>
          <w:rStyle w:val="normaltextrun"/>
        </w:rPr>
        <w:t xml:space="preserve"> receipt of the information and documentation submitted</w:t>
      </w:r>
      <w:r w:rsidR="00931BDA">
        <w:rPr>
          <w:rStyle w:val="normaltextrun"/>
        </w:rPr>
        <w:t xml:space="preserve"> to it</w:t>
      </w:r>
      <w:r w:rsidRPr="00D52EC7">
        <w:rPr>
          <w:rStyle w:val="normaltextrun"/>
        </w:rPr>
        <w:t>.</w:t>
      </w:r>
      <w:r w:rsidR="00931BDA">
        <w:rPr>
          <w:rStyle w:val="normaltextrun"/>
        </w:rPr>
        <w:t xml:space="preserve"> Should you require an acknowledgement of receipt from the FFM-Sudan, kindly explicitly indicate this in your email or reach out to its Secretariat by email to </w:t>
      </w:r>
      <w:hyperlink r:id="rId19" w:history="1">
        <w:r w:rsidR="00931BDA" w:rsidRPr="004D5BB6">
          <w:rPr>
            <w:rStyle w:val="Hyperlink"/>
          </w:rPr>
          <w:t>ffmsudan@un.org</w:t>
        </w:r>
      </w:hyperlink>
      <w:r w:rsidR="00931BDA">
        <w:rPr>
          <w:rStyle w:val="normaltextrun"/>
        </w:rPr>
        <w:t xml:space="preserve">. </w:t>
      </w:r>
    </w:p>
    <w:p w14:paraId="6E52636F" w14:textId="77777777" w:rsidR="00931BDA" w:rsidRDefault="00931BDA" w:rsidP="00D52EC7">
      <w:pPr>
        <w:pStyle w:val="paragraph"/>
        <w:spacing w:before="0" w:beforeAutospacing="0" w:after="0" w:afterAutospacing="0"/>
        <w:jc w:val="both"/>
        <w:textAlignment w:val="baseline"/>
        <w:rPr>
          <w:rStyle w:val="normaltextrun"/>
        </w:rPr>
      </w:pPr>
    </w:p>
    <w:p w14:paraId="3E29D49A" w14:textId="76A85D44" w:rsidR="00D52EC7" w:rsidRDefault="00C242A7" w:rsidP="0675B1E8">
      <w:pPr>
        <w:pStyle w:val="paragraph"/>
        <w:spacing w:before="0" w:beforeAutospacing="0" w:after="0" w:afterAutospacing="0"/>
        <w:jc w:val="both"/>
        <w:textAlignment w:val="baseline"/>
        <w:rPr>
          <w:rStyle w:val="normaltextrun"/>
        </w:rPr>
      </w:pPr>
      <w:r w:rsidRPr="00C242A7">
        <w:t>Please note that information and documentation submitted to the FFM-Sudan will be handled with due regard for confidentiality and protection concerns. Names and other identifying information will not be included in public reporting where this could place individuals at risk or where consent for such disclosure has not been provided</w:t>
      </w:r>
      <w:r>
        <w:t xml:space="preserve">. </w:t>
      </w:r>
      <w:r w:rsidR="00931BDA" w:rsidRPr="0675B1E8">
        <w:rPr>
          <w:rStyle w:val="normaltextrun"/>
        </w:rPr>
        <w:t xml:space="preserve">Kindly note that not all information </w:t>
      </w:r>
      <w:r>
        <w:rPr>
          <w:rStyle w:val="normaltextrun"/>
        </w:rPr>
        <w:t>or</w:t>
      </w:r>
      <w:r w:rsidR="00931BDA" w:rsidRPr="0675B1E8">
        <w:rPr>
          <w:rStyle w:val="normaltextrun"/>
        </w:rPr>
        <w:t xml:space="preserve"> documentation </w:t>
      </w:r>
      <w:r w:rsidRPr="00C242A7">
        <w:t xml:space="preserve">received will necessarily be reflected in the </w:t>
      </w:r>
      <w:r w:rsidR="00931BDA" w:rsidRPr="0675B1E8">
        <w:rPr>
          <w:rStyle w:val="normaltextrun"/>
        </w:rPr>
        <w:t xml:space="preserve">FFM-Sudan public reporting. It will further not be </w:t>
      </w:r>
      <w:r w:rsidR="00DB6D5D" w:rsidRPr="0675B1E8">
        <w:rPr>
          <w:rStyle w:val="normaltextrun"/>
        </w:rPr>
        <w:t>possible to</w:t>
      </w:r>
      <w:r w:rsidR="00931BDA" w:rsidRPr="0675B1E8">
        <w:rPr>
          <w:rStyle w:val="normaltextrun"/>
        </w:rPr>
        <w:t xml:space="preserve"> consider information or documentation that concern cases or incidents that fall outside the scope of its mandate as outlined at the start of this Call for Submissions</w:t>
      </w:r>
      <w:r w:rsidR="0000048B">
        <w:rPr>
          <w:rStyle w:val="normaltextrun"/>
        </w:rPr>
        <w:t xml:space="preserve"> </w:t>
      </w:r>
      <w:r w:rsidR="0000048B" w:rsidRPr="00D52EC7">
        <w:t xml:space="preserve">(available here: </w:t>
      </w:r>
      <w:hyperlink r:id="rId20" w:history="1">
        <w:r w:rsidR="0000048B" w:rsidRPr="008C3225">
          <w:rPr>
            <w:rStyle w:val="Hyperlink"/>
          </w:rPr>
          <w:t>A/HRC/RES/54/2</w:t>
        </w:r>
      </w:hyperlink>
      <w:r w:rsidR="0000048B" w:rsidRPr="00D52EC7">
        <w:t>)</w:t>
      </w:r>
    </w:p>
    <w:p w14:paraId="50BDD895" w14:textId="77777777" w:rsidR="00931BDA" w:rsidRDefault="00931BDA" w:rsidP="00D52EC7">
      <w:pPr>
        <w:pStyle w:val="paragraph"/>
        <w:spacing w:before="0" w:beforeAutospacing="0" w:after="0" w:afterAutospacing="0"/>
        <w:jc w:val="both"/>
        <w:textAlignment w:val="baseline"/>
        <w:rPr>
          <w:rStyle w:val="normaltextrun"/>
          <w:b/>
          <w:bCs/>
        </w:rPr>
      </w:pPr>
    </w:p>
    <w:p w14:paraId="65CDE382" w14:textId="74232EDC" w:rsidR="00D52EC7" w:rsidRPr="00D52EC7" w:rsidRDefault="00D52EC7" w:rsidP="00D52EC7">
      <w:pPr>
        <w:pStyle w:val="paragraph"/>
        <w:spacing w:before="0" w:beforeAutospacing="0" w:after="0" w:afterAutospacing="0"/>
        <w:jc w:val="both"/>
        <w:textAlignment w:val="baseline"/>
      </w:pPr>
      <w:r w:rsidRPr="00D52EC7">
        <w:rPr>
          <w:rStyle w:val="normaltextrun"/>
          <w:b/>
          <w:bCs/>
        </w:rPr>
        <w:t>Safety and protection of sources</w:t>
      </w:r>
    </w:p>
    <w:p w14:paraId="69A0B2B8" w14:textId="77777777" w:rsidR="00931BDA" w:rsidRDefault="00931BDA" w:rsidP="00D52EC7">
      <w:pPr>
        <w:pStyle w:val="paragraph"/>
        <w:spacing w:before="0" w:beforeAutospacing="0" w:after="0" w:afterAutospacing="0"/>
        <w:jc w:val="both"/>
        <w:textAlignment w:val="baseline"/>
        <w:rPr>
          <w:rStyle w:val="normaltextrun"/>
        </w:rPr>
      </w:pPr>
    </w:p>
    <w:p w14:paraId="269DE65E" w14:textId="57838CED" w:rsidR="00D52EC7" w:rsidRPr="00D52EC7" w:rsidRDefault="00931BDA" w:rsidP="00D52EC7">
      <w:pPr>
        <w:pStyle w:val="paragraph"/>
        <w:spacing w:before="0" w:beforeAutospacing="0" w:after="0" w:afterAutospacing="0"/>
        <w:jc w:val="both"/>
        <w:textAlignment w:val="baseline"/>
      </w:pPr>
      <w:r>
        <w:rPr>
          <w:rStyle w:val="normaltextrun"/>
        </w:rPr>
        <w:t>The FFM-Sudan</w:t>
      </w:r>
      <w:r w:rsidR="00D52EC7" w:rsidRPr="00D52EC7">
        <w:rPr>
          <w:rStyle w:val="normaltextrun"/>
        </w:rPr>
        <w:t xml:space="preserve"> attaches the utmost importance to the protection of sources, notably through the principles of confidentiality and ‘do no harm’</w:t>
      </w:r>
      <w:r>
        <w:rPr>
          <w:rStyle w:val="normaltextrun"/>
        </w:rPr>
        <w:t>. These principles</w:t>
      </w:r>
      <w:r w:rsidR="00D52EC7" w:rsidRPr="00D52EC7">
        <w:rPr>
          <w:rStyle w:val="normaltextrun"/>
        </w:rPr>
        <w:t xml:space="preserve"> aim to safeguard the life, safety, freedom and well-being of </w:t>
      </w:r>
      <w:r>
        <w:rPr>
          <w:rStyle w:val="normaltextrun"/>
        </w:rPr>
        <w:t>survivors</w:t>
      </w:r>
      <w:r w:rsidR="00D52EC7" w:rsidRPr="00D52EC7">
        <w:rPr>
          <w:rStyle w:val="normaltextrun"/>
        </w:rPr>
        <w:t>, witnesses and other</w:t>
      </w:r>
      <w:r>
        <w:rPr>
          <w:rStyle w:val="normaltextrun"/>
        </w:rPr>
        <w:t xml:space="preserve"> individuals, groups and organizations</w:t>
      </w:r>
      <w:r w:rsidR="00D52EC7" w:rsidRPr="00D52EC7">
        <w:rPr>
          <w:rStyle w:val="normaltextrun"/>
        </w:rPr>
        <w:t xml:space="preserve"> cooperating with the </w:t>
      </w:r>
      <w:r>
        <w:rPr>
          <w:rStyle w:val="normaltextrun"/>
        </w:rPr>
        <w:t>FFM-Sudan</w:t>
      </w:r>
      <w:r w:rsidR="00D52EC7" w:rsidRPr="00D52EC7">
        <w:rPr>
          <w:rStyle w:val="normaltextrun"/>
        </w:rPr>
        <w:t>. It will use and/or share the information provided by individuals, groups and organizations in strict accordance with their stated wishes.  </w:t>
      </w:r>
      <w:r w:rsidR="00D52EC7" w:rsidRPr="00D52EC7">
        <w:rPr>
          <w:rStyle w:val="eop"/>
        </w:rPr>
        <w:t> </w:t>
      </w:r>
    </w:p>
    <w:p w14:paraId="5F872347" w14:textId="77777777" w:rsidR="00931BDA" w:rsidRDefault="00931BDA" w:rsidP="00D52EC7">
      <w:pPr>
        <w:pStyle w:val="paragraph"/>
        <w:spacing w:before="0" w:beforeAutospacing="0" w:after="0" w:afterAutospacing="0"/>
        <w:jc w:val="both"/>
        <w:textAlignment w:val="baseline"/>
        <w:rPr>
          <w:rStyle w:val="normaltextrun"/>
        </w:rPr>
      </w:pPr>
    </w:p>
    <w:p w14:paraId="0558788B" w14:textId="33F256F1" w:rsidR="002B6E33" w:rsidRPr="000E5CF7" w:rsidRDefault="00D52EC7" w:rsidP="000E5CF7">
      <w:pPr>
        <w:pStyle w:val="paragraph"/>
        <w:spacing w:before="0" w:beforeAutospacing="0" w:after="0" w:afterAutospacing="0"/>
        <w:jc w:val="both"/>
        <w:textAlignment w:val="baseline"/>
      </w:pPr>
      <w:r w:rsidRPr="00D52EC7">
        <w:rPr>
          <w:rStyle w:val="normaltextrun"/>
        </w:rPr>
        <w:t xml:space="preserve">To minimize risks to safety and security, the </w:t>
      </w:r>
      <w:r w:rsidR="00931BDA">
        <w:rPr>
          <w:rStyle w:val="normaltextrun"/>
        </w:rPr>
        <w:t>FFM-Sudan</w:t>
      </w:r>
      <w:r w:rsidRPr="00D52EC7">
        <w:rPr>
          <w:rStyle w:val="normaltextrun"/>
        </w:rPr>
        <w:t xml:space="preserve"> advises individuals, groups, and organizations to also take their own measures as may be </w:t>
      </w:r>
      <w:r w:rsidR="000E5CF7">
        <w:rPr>
          <w:rStyle w:val="normaltextrun"/>
        </w:rPr>
        <w:t>required</w:t>
      </w:r>
      <w:r w:rsidRPr="00D52EC7">
        <w:rPr>
          <w:rStyle w:val="normaltextrun"/>
        </w:rPr>
        <w:t xml:space="preserve">, including for individuals to keep their contact with the </w:t>
      </w:r>
      <w:r w:rsidR="000E5CF7">
        <w:rPr>
          <w:rStyle w:val="normaltextrun"/>
        </w:rPr>
        <w:t>FFM-Sudan</w:t>
      </w:r>
      <w:r w:rsidRPr="00D52EC7">
        <w:rPr>
          <w:rStyle w:val="normaltextrun"/>
        </w:rPr>
        <w:t xml:space="preserve"> confidential. Any threats or acts of reprisals or intimidation for cooperation with the </w:t>
      </w:r>
      <w:r w:rsidR="000E5CF7">
        <w:rPr>
          <w:rStyle w:val="normaltextrun"/>
        </w:rPr>
        <w:t>FFM-Sudan</w:t>
      </w:r>
      <w:r w:rsidRPr="00D52EC7">
        <w:rPr>
          <w:rStyle w:val="normaltextrun"/>
        </w:rPr>
        <w:t xml:space="preserve"> should be immediately communicated to its Secretariat, by email to </w:t>
      </w:r>
      <w:hyperlink r:id="rId21" w:tgtFrame="_blank" w:history="1">
        <w:r w:rsidRPr="00D52EC7">
          <w:rPr>
            <w:rStyle w:val="normaltextrun"/>
            <w:color w:val="467886"/>
            <w:u w:val="single"/>
          </w:rPr>
          <w:t>ffmsudan@un.org</w:t>
        </w:r>
      </w:hyperlink>
      <w:r w:rsidRPr="00D52EC7">
        <w:rPr>
          <w:rStyle w:val="normaltextrun"/>
        </w:rPr>
        <w:t> or Signal </w:t>
      </w:r>
      <w:r w:rsidRPr="00D52EC7">
        <w:rPr>
          <w:rStyle w:val="normaltextrun"/>
          <w:lang w:val="en-US"/>
        </w:rPr>
        <w:t>+254 768427194</w:t>
      </w:r>
      <w:r w:rsidRPr="00D52EC7">
        <w:rPr>
          <w:rStyle w:val="normaltextrun"/>
        </w:rPr>
        <w:t>.</w:t>
      </w:r>
    </w:p>
    <w:p w14:paraId="7D66CEE2" w14:textId="77777777" w:rsidR="002B6E33" w:rsidRPr="00D52EC7" w:rsidRDefault="002B6E33" w:rsidP="00C56356">
      <w:pPr>
        <w:jc w:val="both"/>
        <w:rPr>
          <w:sz w:val="24"/>
          <w:szCs w:val="24"/>
        </w:rPr>
      </w:pPr>
    </w:p>
    <w:p w14:paraId="5AB4A718" w14:textId="0679C7C9" w:rsidR="000E5CF7" w:rsidRDefault="000E5CF7" w:rsidP="00C56356">
      <w:pPr>
        <w:jc w:val="both"/>
        <w:rPr>
          <w:b/>
          <w:bCs/>
          <w:sz w:val="24"/>
          <w:szCs w:val="24"/>
        </w:rPr>
      </w:pPr>
      <w:r>
        <w:rPr>
          <w:b/>
          <w:bCs/>
          <w:sz w:val="24"/>
          <w:szCs w:val="24"/>
        </w:rPr>
        <w:t>More information</w:t>
      </w:r>
    </w:p>
    <w:p w14:paraId="36873DA0" w14:textId="77777777" w:rsidR="000E5CF7" w:rsidRDefault="000E5CF7" w:rsidP="00C56356">
      <w:pPr>
        <w:jc w:val="both"/>
        <w:rPr>
          <w:b/>
          <w:bCs/>
          <w:sz w:val="24"/>
          <w:szCs w:val="24"/>
        </w:rPr>
      </w:pPr>
    </w:p>
    <w:p w14:paraId="4C95F4F8" w14:textId="77BE9129" w:rsidR="000E5CF7" w:rsidRPr="000E5CF7" w:rsidRDefault="000E5CF7" w:rsidP="00C56356">
      <w:pPr>
        <w:jc w:val="both"/>
        <w:rPr>
          <w:sz w:val="24"/>
          <w:szCs w:val="24"/>
        </w:rPr>
      </w:pPr>
      <w:r w:rsidRPr="000E5CF7">
        <w:rPr>
          <w:sz w:val="24"/>
          <w:szCs w:val="24"/>
        </w:rPr>
        <w:t>For more information on the work of the FFM-Sudan, including its public reports issued to date, please visit its webpage at</w:t>
      </w:r>
      <w:r>
        <w:rPr>
          <w:sz w:val="24"/>
          <w:szCs w:val="24"/>
        </w:rPr>
        <w:t>:</w:t>
      </w:r>
      <w:r w:rsidRPr="000E5CF7">
        <w:rPr>
          <w:sz w:val="24"/>
          <w:szCs w:val="24"/>
        </w:rPr>
        <w:t xml:space="preserve"> </w:t>
      </w:r>
      <w:hyperlink r:id="rId22" w:history="1">
        <w:r w:rsidRPr="000E5CF7">
          <w:rPr>
            <w:rStyle w:val="Hyperlink"/>
            <w:sz w:val="24"/>
            <w:szCs w:val="24"/>
          </w:rPr>
          <w:t>https://www.ohchr.org/en/hr-bodies/hrc/ffm-sudan/index</w:t>
        </w:r>
      </w:hyperlink>
      <w:r w:rsidRPr="000E5CF7">
        <w:rPr>
          <w:sz w:val="24"/>
          <w:szCs w:val="24"/>
        </w:rPr>
        <w:t xml:space="preserve"> </w:t>
      </w:r>
    </w:p>
    <w:p w14:paraId="4E858CC7" w14:textId="77777777" w:rsidR="000E5CF7" w:rsidRDefault="000E5CF7" w:rsidP="00C56356">
      <w:pPr>
        <w:jc w:val="both"/>
        <w:rPr>
          <w:b/>
          <w:bCs/>
          <w:sz w:val="24"/>
          <w:szCs w:val="24"/>
        </w:rPr>
      </w:pPr>
    </w:p>
    <w:p w14:paraId="13450D04" w14:textId="77777777" w:rsidR="00BB5646" w:rsidRDefault="00BB5646" w:rsidP="00C56356">
      <w:pPr>
        <w:jc w:val="both"/>
        <w:rPr>
          <w:b/>
          <w:bCs/>
          <w:sz w:val="24"/>
          <w:szCs w:val="24"/>
        </w:rPr>
      </w:pPr>
    </w:p>
    <w:p w14:paraId="22971B24" w14:textId="743B73DE" w:rsidR="000E5CF7" w:rsidRPr="00931BDA" w:rsidRDefault="000E5CF7" w:rsidP="00C56356">
      <w:pPr>
        <w:jc w:val="both"/>
        <w:rPr>
          <w:b/>
          <w:bCs/>
          <w:sz w:val="24"/>
          <w:szCs w:val="24"/>
        </w:rPr>
      </w:pPr>
      <w:r>
        <w:rPr>
          <w:b/>
          <w:bCs/>
          <w:sz w:val="24"/>
          <w:szCs w:val="24"/>
        </w:rPr>
        <w:t>END.</w:t>
      </w:r>
    </w:p>
    <w:sectPr w:rsidR="000E5CF7" w:rsidRPr="00931BDA" w:rsidSect="000E5CF7">
      <w:headerReference w:type="default" r:id="rId23"/>
      <w:footerReference w:type="default" r:id="rId24"/>
      <w:headerReference w:type="first" r:id="rId25"/>
      <w:pgSz w:w="11906" w:h="16838" w:code="9"/>
      <w:pgMar w:top="1134" w:right="1416" w:bottom="1134" w:left="1701" w:header="574" w:footer="567" w:gutter="0"/>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CA05E" w14:textId="77777777" w:rsidR="00192C34" w:rsidRDefault="00192C34">
      <w:r>
        <w:separator/>
      </w:r>
    </w:p>
  </w:endnote>
  <w:endnote w:type="continuationSeparator" w:id="0">
    <w:p w14:paraId="3B4BDCBC" w14:textId="77777777" w:rsidR="00192C34" w:rsidRDefault="00192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88A0C" w14:textId="77777777" w:rsidR="00460234" w:rsidRDefault="00460234" w:rsidP="00F80A14">
    <w:pPr>
      <w:pStyle w:val="Footer"/>
      <w:tabs>
        <w:tab w:val="clear" w:pos="4153"/>
        <w:tab w:val="clear"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BE51E" w14:textId="77777777" w:rsidR="00192C34" w:rsidRDefault="00192C34">
      <w:r>
        <w:separator/>
      </w:r>
    </w:p>
  </w:footnote>
  <w:footnote w:type="continuationSeparator" w:id="0">
    <w:p w14:paraId="337646E1" w14:textId="77777777" w:rsidR="00192C34" w:rsidRDefault="00192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9DAFF" w14:textId="77777777" w:rsidR="00460234" w:rsidRPr="00AD4CA9" w:rsidRDefault="00460234" w:rsidP="00F80A14">
    <w:pPr>
      <w:pStyle w:val="Header"/>
      <w:tabs>
        <w:tab w:val="clear" w:pos="4153"/>
        <w:tab w:val="clear" w:pos="8306"/>
        <w:tab w:val="right" w:pos="9214"/>
      </w:tabs>
      <w:spacing w:before="360" w:after="840"/>
      <w:rPr>
        <w:sz w:val="14"/>
        <w:szCs w:val="14"/>
        <w:lang w:val="en-GB"/>
      </w:rPr>
    </w:pPr>
    <w:r>
      <w:rPr>
        <w:sz w:val="14"/>
        <w:szCs w:val="14"/>
        <w:lang w:val="en-GB"/>
      </w:rPr>
      <w:tab/>
      <w:t xml:space="preserve">PAGE </w:t>
    </w:r>
    <w:r w:rsidRPr="0028624E">
      <w:rPr>
        <w:sz w:val="14"/>
        <w:szCs w:val="14"/>
        <w:lang w:val="en-GB"/>
      </w:rPr>
      <w:fldChar w:fldCharType="begin"/>
    </w:r>
    <w:r w:rsidRPr="0028624E">
      <w:rPr>
        <w:sz w:val="14"/>
        <w:szCs w:val="14"/>
        <w:lang w:val="en-GB"/>
      </w:rPr>
      <w:instrText xml:space="preserve"> PAGE   \* MERGEFORMAT </w:instrText>
    </w:r>
    <w:r w:rsidRPr="0028624E">
      <w:rPr>
        <w:sz w:val="14"/>
        <w:szCs w:val="14"/>
        <w:lang w:val="en-GB"/>
      </w:rPr>
      <w:fldChar w:fldCharType="separate"/>
    </w:r>
    <w:r>
      <w:rPr>
        <w:noProof/>
        <w:sz w:val="14"/>
        <w:szCs w:val="14"/>
        <w:lang w:val="en-GB"/>
      </w:rPr>
      <w:t>2</w:t>
    </w:r>
    <w:r w:rsidRPr="0028624E">
      <w:rPr>
        <w:noProof/>
        <w:sz w:val="14"/>
        <w:szCs w:val="14"/>
        <w:lang w:val="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FE33B" w14:textId="220B62FC" w:rsidR="00460234" w:rsidRDefault="00F35888" w:rsidP="005C1C04">
    <w:pPr>
      <w:pStyle w:val="Header"/>
      <w:tabs>
        <w:tab w:val="clear" w:pos="4153"/>
        <w:tab w:val="right" w:pos="3686"/>
        <w:tab w:val="left" w:pos="5812"/>
        <w:tab w:val="left" w:pos="6379"/>
        <w:tab w:val="left" w:pos="6795"/>
      </w:tabs>
      <w:jc w:val="center"/>
      <w:rPr>
        <w:b/>
        <w:caps/>
      </w:rPr>
    </w:pPr>
    <w:r w:rsidRPr="004B297F">
      <w:rPr>
        <w:rFonts w:eastAsia="Calibri"/>
        <w:noProof/>
        <w:snapToGrid/>
        <w:lang w:val="en-GB" w:eastAsia="en-GB"/>
      </w:rPr>
      <w:drawing>
        <wp:inline distT="0" distB="0" distL="0" distR="0" wp14:anchorId="0B26BCFA" wp14:editId="682C69A2">
          <wp:extent cx="766445" cy="808990"/>
          <wp:effectExtent l="0" t="0" r="0" b="0"/>
          <wp:docPr id="1" name="Picture 4" descr="C:\Users\Cevallos\AppData\Local\Microsoft\Windows\INetCache\Content.Outlook\L3QRL2HP\LOGO ONU_Bleu (002).jpg">
            <a:extLst xmlns:a="http://schemas.openxmlformats.org/drawingml/2006/main">
              <a:ext uri="{FF2B5EF4-FFF2-40B4-BE49-F238E27FC236}">
                <a16:creationId xmlns:a16="http://schemas.microsoft.com/office/drawing/2014/main" id="{B3EC3917-53B4-450F-9F4E-D728B5EF20A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C:\Users\Cevallos\AppData\Local\Microsoft\Windows\INetCache\Content.Outlook\L3QRL2HP\LOGO ONU_Bleu (002).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6445" cy="808990"/>
                  </a:xfrm>
                  <a:prstGeom prst="rect">
                    <a:avLst/>
                  </a:prstGeom>
                  <a:noFill/>
                  <a:ln>
                    <a:noFill/>
                  </a:ln>
                </pic:spPr>
              </pic:pic>
            </a:graphicData>
          </a:graphic>
        </wp:inline>
      </w:drawing>
    </w:r>
  </w:p>
  <w:p w14:paraId="383D020F" w14:textId="77777777" w:rsidR="00460234" w:rsidRPr="000E5CF7" w:rsidRDefault="00460234" w:rsidP="000E5CF7">
    <w:pPr>
      <w:pStyle w:val="Header"/>
      <w:tabs>
        <w:tab w:val="clear" w:pos="4153"/>
        <w:tab w:val="clear" w:pos="8306"/>
        <w:tab w:val="right" w:pos="3686"/>
        <w:tab w:val="left" w:pos="5812"/>
      </w:tabs>
      <w:spacing w:before="80" w:after="360"/>
      <w:jc w:val="center"/>
      <w:rPr>
        <w:b/>
        <w:bCs/>
        <w:smallCaps/>
        <w:color w:val="000000"/>
        <w:sz w:val="22"/>
        <w:szCs w:val="22"/>
        <w:lang w:eastAsia="en-GB"/>
      </w:rPr>
    </w:pPr>
    <w:bookmarkStart w:id="0" w:name="_Hlk155183773"/>
    <w:r w:rsidRPr="00C26E31">
      <w:rPr>
        <w:b/>
        <w:bCs/>
        <w:smallCaps/>
        <w:color w:val="000000"/>
        <w:sz w:val="22"/>
        <w:szCs w:val="22"/>
        <w:lang w:eastAsia="en-GB"/>
      </w:rPr>
      <w:t>Independent International Fact-Finding Mission for the Sudan</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0DCB"/>
    <w:multiLevelType w:val="multilevel"/>
    <w:tmpl w:val="A9DE2F84"/>
    <w:lvl w:ilvl="0">
      <w:start w:val="1"/>
      <w:numFmt w:val="decimal"/>
      <w:lvlText w:val="%1."/>
      <w:lvlJc w:val="left"/>
      <w:pPr>
        <w:tabs>
          <w:tab w:val="num" w:pos="1010"/>
        </w:tabs>
        <w:ind w:left="1010" w:hanging="360"/>
      </w:pPr>
      <w:rPr>
        <w:rFonts w:hint="default"/>
      </w:rPr>
    </w:lvl>
    <w:lvl w:ilvl="1">
      <w:start w:val="1"/>
      <w:numFmt w:val="bullet"/>
      <w:lvlText w:val="o"/>
      <w:lvlJc w:val="left"/>
      <w:pPr>
        <w:tabs>
          <w:tab w:val="num" w:pos="1370"/>
        </w:tabs>
        <w:ind w:left="1370" w:hanging="360"/>
      </w:pPr>
      <w:rPr>
        <w:rFonts w:ascii="Courier New" w:hAnsi="Courier New" w:cs="Courier New" w:hint="default"/>
      </w:rPr>
    </w:lvl>
    <w:lvl w:ilvl="2">
      <w:start w:val="1"/>
      <w:numFmt w:val="bullet"/>
      <w:lvlText w:val=""/>
      <w:lvlJc w:val="left"/>
      <w:pPr>
        <w:tabs>
          <w:tab w:val="num" w:pos="2090"/>
        </w:tabs>
        <w:ind w:left="2090" w:hanging="360"/>
      </w:pPr>
      <w:rPr>
        <w:rFonts w:ascii="Wingdings" w:hAnsi="Wingdings" w:hint="default"/>
      </w:rPr>
    </w:lvl>
    <w:lvl w:ilvl="3">
      <w:start w:val="1"/>
      <w:numFmt w:val="bullet"/>
      <w:lvlText w:val=""/>
      <w:lvlJc w:val="left"/>
      <w:pPr>
        <w:tabs>
          <w:tab w:val="num" w:pos="2810"/>
        </w:tabs>
        <w:ind w:left="2810" w:hanging="360"/>
      </w:pPr>
      <w:rPr>
        <w:rFonts w:ascii="Symbol" w:hAnsi="Symbol" w:hint="default"/>
      </w:rPr>
    </w:lvl>
    <w:lvl w:ilvl="4">
      <w:start w:val="1"/>
      <w:numFmt w:val="bullet"/>
      <w:lvlText w:val="o"/>
      <w:lvlJc w:val="left"/>
      <w:pPr>
        <w:tabs>
          <w:tab w:val="num" w:pos="3530"/>
        </w:tabs>
        <w:ind w:left="3530" w:hanging="360"/>
      </w:pPr>
      <w:rPr>
        <w:rFonts w:ascii="Courier New" w:hAnsi="Courier New" w:cs="Courier New" w:hint="default"/>
      </w:rPr>
    </w:lvl>
    <w:lvl w:ilvl="5">
      <w:start w:val="1"/>
      <w:numFmt w:val="bullet"/>
      <w:lvlText w:val=""/>
      <w:lvlJc w:val="left"/>
      <w:pPr>
        <w:tabs>
          <w:tab w:val="num" w:pos="4250"/>
        </w:tabs>
        <w:ind w:left="4250" w:hanging="360"/>
      </w:pPr>
      <w:rPr>
        <w:rFonts w:ascii="Wingdings" w:hAnsi="Wingdings" w:hint="default"/>
      </w:rPr>
    </w:lvl>
    <w:lvl w:ilvl="6">
      <w:start w:val="1"/>
      <w:numFmt w:val="bullet"/>
      <w:lvlText w:val=""/>
      <w:lvlJc w:val="left"/>
      <w:pPr>
        <w:tabs>
          <w:tab w:val="num" w:pos="4970"/>
        </w:tabs>
        <w:ind w:left="4970" w:hanging="360"/>
      </w:pPr>
      <w:rPr>
        <w:rFonts w:ascii="Symbol" w:hAnsi="Symbol" w:hint="default"/>
      </w:rPr>
    </w:lvl>
    <w:lvl w:ilvl="7">
      <w:start w:val="1"/>
      <w:numFmt w:val="bullet"/>
      <w:lvlText w:val="o"/>
      <w:lvlJc w:val="left"/>
      <w:pPr>
        <w:tabs>
          <w:tab w:val="num" w:pos="5690"/>
        </w:tabs>
        <w:ind w:left="5690" w:hanging="360"/>
      </w:pPr>
      <w:rPr>
        <w:rFonts w:ascii="Courier New" w:hAnsi="Courier New" w:cs="Courier New" w:hint="default"/>
      </w:rPr>
    </w:lvl>
    <w:lvl w:ilvl="8">
      <w:start w:val="1"/>
      <w:numFmt w:val="bullet"/>
      <w:lvlText w:val=""/>
      <w:lvlJc w:val="left"/>
      <w:pPr>
        <w:tabs>
          <w:tab w:val="num" w:pos="6410"/>
        </w:tabs>
        <w:ind w:left="6410" w:hanging="360"/>
      </w:pPr>
      <w:rPr>
        <w:rFonts w:ascii="Wingdings" w:hAnsi="Wingdings" w:hint="default"/>
      </w:rPr>
    </w:lvl>
  </w:abstractNum>
  <w:abstractNum w:abstractNumId="1" w15:restartNumberingAfterBreak="0">
    <w:nsid w:val="00A45015"/>
    <w:multiLevelType w:val="hybridMultilevel"/>
    <w:tmpl w:val="0260836C"/>
    <w:lvl w:ilvl="0" w:tplc="04090001">
      <w:start w:val="1"/>
      <w:numFmt w:val="bullet"/>
      <w:lvlText w:val=""/>
      <w:lvlJc w:val="left"/>
      <w:pPr>
        <w:tabs>
          <w:tab w:val="num" w:pos="857"/>
        </w:tabs>
        <w:ind w:left="857" w:hanging="360"/>
      </w:pPr>
      <w:rPr>
        <w:rFonts w:ascii="Symbol" w:hAnsi="Symbol" w:hint="default"/>
      </w:rPr>
    </w:lvl>
    <w:lvl w:ilvl="1" w:tplc="04090003" w:tentative="1">
      <w:start w:val="1"/>
      <w:numFmt w:val="bullet"/>
      <w:lvlText w:val="o"/>
      <w:lvlJc w:val="left"/>
      <w:pPr>
        <w:tabs>
          <w:tab w:val="num" w:pos="1507"/>
        </w:tabs>
        <w:ind w:left="1507" w:hanging="360"/>
      </w:pPr>
      <w:rPr>
        <w:rFonts w:ascii="Courier New" w:hAnsi="Courier New" w:cs="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2" w15:restartNumberingAfterBreak="0">
    <w:nsid w:val="02EB30D7"/>
    <w:multiLevelType w:val="multilevel"/>
    <w:tmpl w:val="ADEE2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6D1692"/>
    <w:multiLevelType w:val="hybridMultilevel"/>
    <w:tmpl w:val="2368CF7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3935DE0"/>
    <w:multiLevelType w:val="hybridMultilevel"/>
    <w:tmpl w:val="5A6AF4A2"/>
    <w:lvl w:ilvl="0" w:tplc="2B3288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025B47"/>
    <w:multiLevelType w:val="multilevel"/>
    <w:tmpl w:val="32160294"/>
    <w:lvl w:ilvl="0">
      <w:start w:val="1"/>
      <w:numFmt w:val="bullet"/>
      <w:lvlText w:val="-"/>
      <w:lvlJc w:val="left"/>
      <w:pPr>
        <w:tabs>
          <w:tab w:val="num" w:pos="1010"/>
        </w:tabs>
        <w:ind w:left="1010" w:hanging="360"/>
      </w:pPr>
      <w:rPr>
        <w:rFonts w:ascii="Times New Roman" w:hAnsi="Times New Roman" w:cs="Times New Roman" w:hint="default"/>
      </w:rPr>
    </w:lvl>
    <w:lvl w:ilvl="1">
      <w:start w:val="1"/>
      <w:numFmt w:val="bullet"/>
      <w:lvlText w:val="o"/>
      <w:lvlJc w:val="left"/>
      <w:pPr>
        <w:tabs>
          <w:tab w:val="num" w:pos="1370"/>
        </w:tabs>
        <w:ind w:left="1370" w:hanging="360"/>
      </w:pPr>
      <w:rPr>
        <w:rFonts w:ascii="Courier New" w:hAnsi="Courier New" w:cs="Courier New" w:hint="default"/>
      </w:rPr>
    </w:lvl>
    <w:lvl w:ilvl="2">
      <w:start w:val="1"/>
      <w:numFmt w:val="bullet"/>
      <w:lvlText w:val=""/>
      <w:lvlJc w:val="left"/>
      <w:pPr>
        <w:tabs>
          <w:tab w:val="num" w:pos="2090"/>
        </w:tabs>
        <w:ind w:left="2090" w:hanging="360"/>
      </w:pPr>
      <w:rPr>
        <w:rFonts w:ascii="Wingdings" w:hAnsi="Wingdings" w:hint="default"/>
      </w:rPr>
    </w:lvl>
    <w:lvl w:ilvl="3">
      <w:start w:val="1"/>
      <w:numFmt w:val="bullet"/>
      <w:lvlText w:val=""/>
      <w:lvlJc w:val="left"/>
      <w:pPr>
        <w:tabs>
          <w:tab w:val="num" w:pos="2810"/>
        </w:tabs>
        <w:ind w:left="2810" w:hanging="360"/>
      </w:pPr>
      <w:rPr>
        <w:rFonts w:ascii="Symbol" w:hAnsi="Symbol" w:hint="default"/>
      </w:rPr>
    </w:lvl>
    <w:lvl w:ilvl="4">
      <w:start w:val="1"/>
      <w:numFmt w:val="bullet"/>
      <w:lvlText w:val="o"/>
      <w:lvlJc w:val="left"/>
      <w:pPr>
        <w:tabs>
          <w:tab w:val="num" w:pos="3530"/>
        </w:tabs>
        <w:ind w:left="3530" w:hanging="360"/>
      </w:pPr>
      <w:rPr>
        <w:rFonts w:ascii="Courier New" w:hAnsi="Courier New" w:cs="Courier New" w:hint="default"/>
      </w:rPr>
    </w:lvl>
    <w:lvl w:ilvl="5">
      <w:start w:val="1"/>
      <w:numFmt w:val="bullet"/>
      <w:lvlText w:val=""/>
      <w:lvlJc w:val="left"/>
      <w:pPr>
        <w:tabs>
          <w:tab w:val="num" w:pos="4250"/>
        </w:tabs>
        <w:ind w:left="4250" w:hanging="360"/>
      </w:pPr>
      <w:rPr>
        <w:rFonts w:ascii="Wingdings" w:hAnsi="Wingdings" w:hint="default"/>
      </w:rPr>
    </w:lvl>
    <w:lvl w:ilvl="6">
      <w:start w:val="1"/>
      <w:numFmt w:val="bullet"/>
      <w:lvlText w:val=""/>
      <w:lvlJc w:val="left"/>
      <w:pPr>
        <w:tabs>
          <w:tab w:val="num" w:pos="4970"/>
        </w:tabs>
        <w:ind w:left="4970" w:hanging="360"/>
      </w:pPr>
      <w:rPr>
        <w:rFonts w:ascii="Symbol" w:hAnsi="Symbol" w:hint="default"/>
      </w:rPr>
    </w:lvl>
    <w:lvl w:ilvl="7">
      <w:start w:val="1"/>
      <w:numFmt w:val="bullet"/>
      <w:lvlText w:val="o"/>
      <w:lvlJc w:val="left"/>
      <w:pPr>
        <w:tabs>
          <w:tab w:val="num" w:pos="5690"/>
        </w:tabs>
        <w:ind w:left="5690" w:hanging="360"/>
      </w:pPr>
      <w:rPr>
        <w:rFonts w:ascii="Courier New" w:hAnsi="Courier New" w:cs="Courier New" w:hint="default"/>
      </w:rPr>
    </w:lvl>
    <w:lvl w:ilvl="8">
      <w:start w:val="1"/>
      <w:numFmt w:val="bullet"/>
      <w:lvlText w:val=""/>
      <w:lvlJc w:val="left"/>
      <w:pPr>
        <w:tabs>
          <w:tab w:val="num" w:pos="6410"/>
        </w:tabs>
        <w:ind w:left="6410" w:hanging="360"/>
      </w:pPr>
      <w:rPr>
        <w:rFonts w:ascii="Wingdings" w:hAnsi="Wingdings" w:hint="default"/>
      </w:rPr>
    </w:lvl>
  </w:abstractNum>
  <w:abstractNum w:abstractNumId="6" w15:restartNumberingAfterBreak="0">
    <w:nsid w:val="0C6E7A75"/>
    <w:multiLevelType w:val="multilevel"/>
    <w:tmpl w:val="6F84A8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FD1F74"/>
    <w:multiLevelType w:val="multilevel"/>
    <w:tmpl w:val="98627E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0E7A49"/>
    <w:multiLevelType w:val="hybridMultilevel"/>
    <w:tmpl w:val="3B802762"/>
    <w:lvl w:ilvl="0" w:tplc="675E146C">
      <w:start w:val="1"/>
      <w:numFmt w:val="decimal"/>
      <w:lvlText w:val="%1."/>
      <w:lvlJc w:val="left"/>
      <w:pPr>
        <w:tabs>
          <w:tab w:val="num" w:pos="502"/>
        </w:tabs>
        <w:ind w:left="502" w:hanging="360"/>
      </w:pPr>
      <w:rPr>
        <w:lang w:val="en-GB"/>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9" w15:restartNumberingAfterBreak="0">
    <w:nsid w:val="14C501C0"/>
    <w:multiLevelType w:val="hybridMultilevel"/>
    <w:tmpl w:val="8EFAB274"/>
    <w:lvl w:ilvl="0" w:tplc="2B3288A8">
      <w:start w:val="1"/>
      <w:numFmt w:val="bullet"/>
      <w:lvlText w:val=""/>
      <w:lvlJc w:val="left"/>
      <w:pPr>
        <w:ind w:left="720" w:hanging="360"/>
      </w:pPr>
      <w:rPr>
        <w:rFonts w:ascii="Symbol" w:hAnsi="Symbol" w:hint="default"/>
      </w:rPr>
    </w:lvl>
    <w:lvl w:ilvl="1" w:tplc="31A2747E">
      <w:numFmt w:val="bullet"/>
      <w:lvlText w:val="-"/>
      <w:lvlJc w:val="left"/>
      <w:pPr>
        <w:ind w:left="1440" w:hanging="360"/>
      </w:pPr>
      <w:rPr>
        <w:rFonts w:ascii="Times New Roman" w:eastAsia="Calibri" w:hAnsi="Times New Roman"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0C2C9A"/>
    <w:multiLevelType w:val="hybridMultilevel"/>
    <w:tmpl w:val="90442A88"/>
    <w:lvl w:ilvl="0" w:tplc="52CE0EBE">
      <w:start w:val="1"/>
      <w:numFmt w:val="lowerLetter"/>
      <w:lvlText w:val="%1."/>
      <w:lvlJc w:val="left"/>
      <w:pPr>
        <w:tabs>
          <w:tab w:val="num" w:pos="397"/>
        </w:tabs>
        <w:ind w:left="397" w:hanging="397"/>
      </w:pPr>
      <w:rPr>
        <w:rFonts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1" w15:restartNumberingAfterBreak="0">
    <w:nsid w:val="1BF251E0"/>
    <w:multiLevelType w:val="hybridMultilevel"/>
    <w:tmpl w:val="A2C873C4"/>
    <w:lvl w:ilvl="0" w:tplc="04090001">
      <w:start w:val="1"/>
      <w:numFmt w:val="bullet"/>
      <w:lvlText w:val=""/>
      <w:lvlJc w:val="left"/>
      <w:pPr>
        <w:tabs>
          <w:tab w:val="num" w:pos="650"/>
        </w:tabs>
        <w:ind w:left="650" w:hanging="360"/>
      </w:pPr>
      <w:rPr>
        <w:rFonts w:ascii="Symbol" w:hAnsi="Symbol"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12" w15:restartNumberingAfterBreak="0">
    <w:nsid w:val="1DF32717"/>
    <w:multiLevelType w:val="multilevel"/>
    <w:tmpl w:val="9C1A22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2462D6"/>
    <w:multiLevelType w:val="hybridMultilevel"/>
    <w:tmpl w:val="C9320A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16141F5"/>
    <w:multiLevelType w:val="multilevel"/>
    <w:tmpl w:val="301E4C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083B1B"/>
    <w:multiLevelType w:val="hybridMultilevel"/>
    <w:tmpl w:val="59940EC0"/>
    <w:lvl w:ilvl="0" w:tplc="2B3288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1A35F7"/>
    <w:multiLevelType w:val="hybridMultilevel"/>
    <w:tmpl w:val="0066CA46"/>
    <w:lvl w:ilvl="0" w:tplc="FBB87434">
      <w:start w:val="1"/>
      <w:numFmt w:val="bullet"/>
      <w:lvlText w:val="-"/>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8A14341"/>
    <w:multiLevelType w:val="hybridMultilevel"/>
    <w:tmpl w:val="35D807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AEC2CD3"/>
    <w:multiLevelType w:val="multilevel"/>
    <w:tmpl w:val="B3322F7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990BBE"/>
    <w:multiLevelType w:val="hybridMultilevel"/>
    <w:tmpl w:val="32160294"/>
    <w:lvl w:ilvl="0" w:tplc="FBB87434">
      <w:start w:val="1"/>
      <w:numFmt w:val="bullet"/>
      <w:lvlText w:val="-"/>
      <w:lvlJc w:val="left"/>
      <w:pPr>
        <w:tabs>
          <w:tab w:val="num" w:pos="1010"/>
        </w:tabs>
        <w:ind w:left="1010" w:hanging="360"/>
      </w:pPr>
      <w:rPr>
        <w:rFonts w:ascii="Times New Roman" w:hAnsi="Times New Roman" w:cs="Times New Roman" w:hint="default"/>
      </w:rPr>
    </w:lvl>
    <w:lvl w:ilvl="1" w:tplc="04090003" w:tentative="1">
      <w:start w:val="1"/>
      <w:numFmt w:val="bullet"/>
      <w:lvlText w:val="o"/>
      <w:lvlJc w:val="left"/>
      <w:pPr>
        <w:tabs>
          <w:tab w:val="num" w:pos="1370"/>
        </w:tabs>
        <w:ind w:left="1370" w:hanging="360"/>
      </w:pPr>
      <w:rPr>
        <w:rFonts w:ascii="Courier New" w:hAnsi="Courier New" w:cs="Courier New" w:hint="default"/>
      </w:rPr>
    </w:lvl>
    <w:lvl w:ilvl="2" w:tplc="04090005" w:tentative="1">
      <w:start w:val="1"/>
      <w:numFmt w:val="bullet"/>
      <w:lvlText w:val=""/>
      <w:lvlJc w:val="left"/>
      <w:pPr>
        <w:tabs>
          <w:tab w:val="num" w:pos="2090"/>
        </w:tabs>
        <w:ind w:left="2090" w:hanging="360"/>
      </w:pPr>
      <w:rPr>
        <w:rFonts w:ascii="Wingdings" w:hAnsi="Wingdings" w:hint="default"/>
      </w:rPr>
    </w:lvl>
    <w:lvl w:ilvl="3" w:tplc="04090001" w:tentative="1">
      <w:start w:val="1"/>
      <w:numFmt w:val="bullet"/>
      <w:lvlText w:val=""/>
      <w:lvlJc w:val="left"/>
      <w:pPr>
        <w:tabs>
          <w:tab w:val="num" w:pos="2810"/>
        </w:tabs>
        <w:ind w:left="2810" w:hanging="360"/>
      </w:pPr>
      <w:rPr>
        <w:rFonts w:ascii="Symbol" w:hAnsi="Symbol" w:hint="default"/>
      </w:rPr>
    </w:lvl>
    <w:lvl w:ilvl="4" w:tplc="04090003" w:tentative="1">
      <w:start w:val="1"/>
      <w:numFmt w:val="bullet"/>
      <w:lvlText w:val="o"/>
      <w:lvlJc w:val="left"/>
      <w:pPr>
        <w:tabs>
          <w:tab w:val="num" w:pos="3530"/>
        </w:tabs>
        <w:ind w:left="3530" w:hanging="360"/>
      </w:pPr>
      <w:rPr>
        <w:rFonts w:ascii="Courier New" w:hAnsi="Courier New" w:cs="Courier New" w:hint="default"/>
      </w:rPr>
    </w:lvl>
    <w:lvl w:ilvl="5" w:tplc="04090005" w:tentative="1">
      <w:start w:val="1"/>
      <w:numFmt w:val="bullet"/>
      <w:lvlText w:val=""/>
      <w:lvlJc w:val="left"/>
      <w:pPr>
        <w:tabs>
          <w:tab w:val="num" w:pos="4250"/>
        </w:tabs>
        <w:ind w:left="4250" w:hanging="360"/>
      </w:pPr>
      <w:rPr>
        <w:rFonts w:ascii="Wingdings" w:hAnsi="Wingdings" w:hint="default"/>
      </w:rPr>
    </w:lvl>
    <w:lvl w:ilvl="6" w:tplc="04090001" w:tentative="1">
      <w:start w:val="1"/>
      <w:numFmt w:val="bullet"/>
      <w:lvlText w:val=""/>
      <w:lvlJc w:val="left"/>
      <w:pPr>
        <w:tabs>
          <w:tab w:val="num" w:pos="4970"/>
        </w:tabs>
        <w:ind w:left="4970" w:hanging="360"/>
      </w:pPr>
      <w:rPr>
        <w:rFonts w:ascii="Symbol" w:hAnsi="Symbol" w:hint="default"/>
      </w:rPr>
    </w:lvl>
    <w:lvl w:ilvl="7" w:tplc="04090003" w:tentative="1">
      <w:start w:val="1"/>
      <w:numFmt w:val="bullet"/>
      <w:lvlText w:val="o"/>
      <w:lvlJc w:val="left"/>
      <w:pPr>
        <w:tabs>
          <w:tab w:val="num" w:pos="5690"/>
        </w:tabs>
        <w:ind w:left="5690" w:hanging="360"/>
      </w:pPr>
      <w:rPr>
        <w:rFonts w:ascii="Courier New" w:hAnsi="Courier New" w:cs="Courier New" w:hint="default"/>
      </w:rPr>
    </w:lvl>
    <w:lvl w:ilvl="8" w:tplc="04090005" w:tentative="1">
      <w:start w:val="1"/>
      <w:numFmt w:val="bullet"/>
      <w:lvlText w:val=""/>
      <w:lvlJc w:val="left"/>
      <w:pPr>
        <w:tabs>
          <w:tab w:val="num" w:pos="6410"/>
        </w:tabs>
        <w:ind w:left="6410" w:hanging="360"/>
      </w:pPr>
      <w:rPr>
        <w:rFonts w:ascii="Wingdings" w:hAnsi="Wingdings" w:hint="default"/>
      </w:rPr>
    </w:lvl>
  </w:abstractNum>
  <w:abstractNum w:abstractNumId="20" w15:restartNumberingAfterBreak="0">
    <w:nsid w:val="43FF5CDD"/>
    <w:multiLevelType w:val="hybridMultilevel"/>
    <w:tmpl w:val="8FAC2E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A434E2"/>
    <w:multiLevelType w:val="hybridMultilevel"/>
    <w:tmpl w:val="23EA4D4A"/>
    <w:lvl w:ilvl="0" w:tplc="2B3288A8">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EF61ED"/>
    <w:multiLevelType w:val="multilevel"/>
    <w:tmpl w:val="FF12F0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3040C2"/>
    <w:multiLevelType w:val="multilevel"/>
    <w:tmpl w:val="45485CD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537B46"/>
    <w:multiLevelType w:val="hybridMultilevel"/>
    <w:tmpl w:val="FADA2474"/>
    <w:lvl w:ilvl="0" w:tplc="04090001">
      <w:start w:val="1"/>
      <w:numFmt w:val="bullet"/>
      <w:lvlText w:val=""/>
      <w:lvlJc w:val="left"/>
      <w:pPr>
        <w:tabs>
          <w:tab w:val="num" w:pos="650"/>
        </w:tabs>
        <w:ind w:left="650" w:hanging="360"/>
      </w:pPr>
      <w:rPr>
        <w:rFonts w:ascii="Symbol" w:hAnsi="Symbol"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25" w15:restartNumberingAfterBreak="0">
    <w:nsid w:val="50744499"/>
    <w:multiLevelType w:val="hybridMultilevel"/>
    <w:tmpl w:val="CB0E51BA"/>
    <w:lvl w:ilvl="0" w:tplc="2B3288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4D1BE3"/>
    <w:multiLevelType w:val="hybridMultilevel"/>
    <w:tmpl w:val="1BE6ADEE"/>
    <w:lvl w:ilvl="0" w:tplc="FBB87434">
      <w:start w:val="1"/>
      <w:numFmt w:val="bullet"/>
      <w:lvlText w:val="-"/>
      <w:lvlJc w:val="left"/>
      <w:pPr>
        <w:tabs>
          <w:tab w:val="num" w:pos="1010"/>
        </w:tabs>
        <w:ind w:left="1010" w:hanging="360"/>
      </w:pPr>
      <w:rPr>
        <w:rFonts w:ascii="Times New Roman" w:hAnsi="Times New Roman" w:cs="Times New Roman" w:hint="default"/>
      </w:rPr>
    </w:lvl>
    <w:lvl w:ilvl="1" w:tplc="04090003" w:tentative="1">
      <w:start w:val="1"/>
      <w:numFmt w:val="bullet"/>
      <w:lvlText w:val="o"/>
      <w:lvlJc w:val="left"/>
      <w:pPr>
        <w:tabs>
          <w:tab w:val="num" w:pos="1370"/>
        </w:tabs>
        <w:ind w:left="1370" w:hanging="360"/>
      </w:pPr>
      <w:rPr>
        <w:rFonts w:ascii="Courier New" w:hAnsi="Courier New" w:cs="Courier New" w:hint="default"/>
      </w:rPr>
    </w:lvl>
    <w:lvl w:ilvl="2" w:tplc="04090005" w:tentative="1">
      <w:start w:val="1"/>
      <w:numFmt w:val="bullet"/>
      <w:lvlText w:val=""/>
      <w:lvlJc w:val="left"/>
      <w:pPr>
        <w:tabs>
          <w:tab w:val="num" w:pos="2090"/>
        </w:tabs>
        <w:ind w:left="2090" w:hanging="360"/>
      </w:pPr>
      <w:rPr>
        <w:rFonts w:ascii="Wingdings" w:hAnsi="Wingdings" w:hint="default"/>
      </w:rPr>
    </w:lvl>
    <w:lvl w:ilvl="3" w:tplc="04090001" w:tentative="1">
      <w:start w:val="1"/>
      <w:numFmt w:val="bullet"/>
      <w:lvlText w:val=""/>
      <w:lvlJc w:val="left"/>
      <w:pPr>
        <w:tabs>
          <w:tab w:val="num" w:pos="2810"/>
        </w:tabs>
        <w:ind w:left="2810" w:hanging="360"/>
      </w:pPr>
      <w:rPr>
        <w:rFonts w:ascii="Symbol" w:hAnsi="Symbol" w:hint="default"/>
      </w:rPr>
    </w:lvl>
    <w:lvl w:ilvl="4" w:tplc="04090003" w:tentative="1">
      <w:start w:val="1"/>
      <w:numFmt w:val="bullet"/>
      <w:lvlText w:val="o"/>
      <w:lvlJc w:val="left"/>
      <w:pPr>
        <w:tabs>
          <w:tab w:val="num" w:pos="3530"/>
        </w:tabs>
        <w:ind w:left="3530" w:hanging="360"/>
      </w:pPr>
      <w:rPr>
        <w:rFonts w:ascii="Courier New" w:hAnsi="Courier New" w:cs="Courier New" w:hint="default"/>
      </w:rPr>
    </w:lvl>
    <w:lvl w:ilvl="5" w:tplc="04090005" w:tentative="1">
      <w:start w:val="1"/>
      <w:numFmt w:val="bullet"/>
      <w:lvlText w:val=""/>
      <w:lvlJc w:val="left"/>
      <w:pPr>
        <w:tabs>
          <w:tab w:val="num" w:pos="4250"/>
        </w:tabs>
        <w:ind w:left="4250" w:hanging="360"/>
      </w:pPr>
      <w:rPr>
        <w:rFonts w:ascii="Wingdings" w:hAnsi="Wingdings" w:hint="default"/>
      </w:rPr>
    </w:lvl>
    <w:lvl w:ilvl="6" w:tplc="04090001" w:tentative="1">
      <w:start w:val="1"/>
      <w:numFmt w:val="bullet"/>
      <w:lvlText w:val=""/>
      <w:lvlJc w:val="left"/>
      <w:pPr>
        <w:tabs>
          <w:tab w:val="num" w:pos="4970"/>
        </w:tabs>
        <w:ind w:left="4970" w:hanging="360"/>
      </w:pPr>
      <w:rPr>
        <w:rFonts w:ascii="Symbol" w:hAnsi="Symbol" w:hint="default"/>
      </w:rPr>
    </w:lvl>
    <w:lvl w:ilvl="7" w:tplc="04090003" w:tentative="1">
      <w:start w:val="1"/>
      <w:numFmt w:val="bullet"/>
      <w:lvlText w:val="o"/>
      <w:lvlJc w:val="left"/>
      <w:pPr>
        <w:tabs>
          <w:tab w:val="num" w:pos="5690"/>
        </w:tabs>
        <w:ind w:left="5690" w:hanging="360"/>
      </w:pPr>
      <w:rPr>
        <w:rFonts w:ascii="Courier New" w:hAnsi="Courier New" w:cs="Courier New" w:hint="default"/>
      </w:rPr>
    </w:lvl>
    <w:lvl w:ilvl="8" w:tplc="04090005" w:tentative="1">
      <w:start w:val="1"/>
      <w:numFmt w:val="bullet"/>
      <w:lvlText w:val=""/>
      <w:lvlJc w:val="left"/>
      <w:pPr>
        <w:tabs>
          <w:tab w:val="num" w:pos="6410"/>
        </w:tabs>
        <w:ind w:left="6410" w:hanging="360"/>
      </w:pPr>
      <w:rPr>
        <w:rFonts w:ascii="Wingdings" w:hAnsi="Wingdings" w:hint="default"/>
      </w:rPr>
    </w:lvl>
  </w:abstractNum>
  <w:abstractNum w:abstractNumId="27" w15:restartNumberingAfterBreak="0">
    <w:nsid w:val="53756EDB"/>
    <w:multiLevelType w:val="multilevel"/>
    <w:tmpl w:val="16809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490853"/>
    <w:multiLevelType w:val="hybridMultilevel"/>
    <w:tmpl w:val="096A8A86"/>
    <w:lvl w:ilvl="0" w:tplc="B76C4C84">
      <w:start w:val="1"/>
      <w:numFmt w:val="bullet"/>
      <w:lvlText w:val=""/>
      <w:lvlJc w:val="left"/>
      <w:pPr>
        <w:tabs>
          <w:tab w:val="num" w:pos="510"/>
        </w:tabs>
        <w:ind w:left="510" w:hanging="51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75F23AA"/>
    <w:multiLevelType w:val="hybridMultilevel"/>
    <w:tmpl w:val="A57AD8A4"/>
    <w:lvl w:ilvl="0" w:tplc="D800F1FA">
      <w:start w:val="1"/>
      <w:numFmt w:val="lowerLetter"/>
      <w:lvlText w:val="(%1)"/>
      <w:lvlJc w:val="left"/>
      <w:pPr>
        <w:tabs>
          <w:tab w:val="num" w:pos="502"/>
        </w:tabs>
        <w:ind w:left="502" w:hanging="360"/>
      </w:pPr>
      <w:rPr>
        <w:rFonts w:hint="default"/>
      </w:rPr>
    </w:lvl>
    <w:lvl w:ilvl="1" w:tplc="04090019">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30" w15:restartNumberingAfterBreak="0">
    <w:nsid w:val="57611184"/>
    <w:multiLevelType w:val="hybridMultilevel"/>
    <w:tmpl w:val="11345218"/>
    <w:lvl w:ilvl="0" w:tplc="E6804C0C">
      <w:start w:val="1"/>
      <w:numFmt w:val="bullet"/>
      <w:lvlText w:val=""/>
      <w:lvlJc w:val="left"/>
      <w:pPr>
        <w:ind w:left="720" w:hanging="360"/>
      </w:pPr>
      <w:rPr>
        <w:rFonts w:ascii="Symbol" w:hAnsi="Symbol" w:hint="default"/>
      </w:rPr>
    </w:lvl>
    <w:lvl w:ilvl="1" w:tplc="009A65A4">
      <w:start w:val="1"/>
      <w:numFmt w:val="bullet"/>
      <w:lvlText w:val="o"/>
      <w:lvlJc w:val="left"/>
      <w:pPr>
        <w:ind w:left="1440" w:hanging="360"/>
      </w:pPr>
      <w:rPr>
        <w:rFonts w:ascii="Courier New" w:hAnsi="Courier New" w:hint="default"/>
      </w:rPr>
    </w:lvl>
    <w:lvl w:ilvl="2" w:tplc="CA60594E">
      <w:start w:val="1"/>
      <w:numFmt w:val="bullet"/>
      <w:lvlText w:val=""/>
      <w:lvlJc w:val="left"/>
      <w:pPr>
        <w:ind w:left="2160" w:hanging="360"/>
      </w:pPr>
      <w:rPr>
        <w:rFonts w:ascii="Wingdings" w:hAnsi="Wingdings" w:hint="default"/>
      </w:rPr>
    </w:lvl>
    <w:lvl w:ilvl="3" w:tplc="5B9253FA">
      <w:start w:val="1"/>
      <w:numFmt w:val="bullet"/>
      <w:lvlText w:val=""/>
      <w:lvlJc w:val="left"/>
      <w:pPr>
        <w:ind w:left="2880" w:hanging="360"/>
      </w:pPr>
      <w:rPr>
        <w:rFonts w:ascii="Symbol" w:hAnsi="Symbol" w:hint="default"/>
      </w:rPr>
    </w:lvl>
    <w:lvl w:ilvl="4" w:tplc="2578C832">
      <w:start w:val="1"/>
      <w:numFmt w:val="bullet"/>
      <w:lvlText w:val="o"/>
      <w:lvlJc w:val="left"/>
      <w:pPr>
        <w:ind w:left="3600" w:hanging="360"/>
      </w:pPr>
      <w:rPr>
        <w:rFonts w:ascii="Courier New" w:hAnsi="Courier New" w:hint="default"/>
      </w:rPr>
    </w:lvl>
    <w:lvl w:ilvl="5" w:tplc="AF20D5A6">
      <w:start w:val="1"/>
      <w:numFmt w:val="bullet"/>
      <w:lvlText w:val=""/>
      <w:lvlJc w:val="left"/>
      <w:pPr>
        <w:ind w:left="4320" w:hanging="360"/>
      </w:pPr>
      <w:rPr>
        <w:rFonts w:ascii="Wingdings" w:hAnsi="Wingdings" w:hint="default"/>
      </w:rPr>
    </w:lvl>
    <w:lvl w:ilvl="6" w:tplc="D6FE5630">
      <w:start w:val="1"/>
      <w:numFmt w:val="bullet"/>
      <w:lvlText w:val=""/>
      <w:lvlJc w:val="left"/>
      <w:pPr>
        <w:ind w:left="5040" w:hanging="360"/>
      </w:pPr>
      <w:rPr>
        <w:rFonts w:ascii="Symbol" w:hAnsi="Symbol" w:hint="default"/>
      </w:rPr>
    </w:lvl>
    <w:lvl w:ilvl="7" w:tplc="EFF2C52C">
      <w:start w:val="1"/>
      <w:numFmt w:val="bullet"/>
      <w:lvlText w:val="o"/>
      <w:lvlJc w:val="left"/>
      <w:pPr>
        <w:ind w:left="5760" w:hanging="360"/>
      </w:pPr>
      <w:rPr>
        <w:rFonts w:ascii="Courier New" w:hAnsi="Courier New" w:hint="default"/>
      </w:rPr>
    </w:lvl>
    <w:lvl w:ilvl="8" w:tplc="C1509A96">
      <w:start w:val="1"/>
      <w:numFmt w:val="bullet"/>
      <w:lvlText w:val=""/>
      <w:lvlJc w:val="left"/>
      <w:pPr>
        <w:ind w:left="6480" w:hanging="360"/>
      </w:pPr>
      <w:rPr>
        <w:rFonts w:ascii="Wingdings" w:hAnsi="Wingdings" w:hint="default"/>
      </w:rPr>
    </w:lvl>
  </w:abstractNum>
  <w:abstractNum w:abstractNumId="31" w15:restartNumberingAfterBreak="0">
    <w:nsid w:val="59112136"/>
    <w:multiLevelType w:val="hybridMultilevel"/>
    <w:tmpl w:val="B8E6DBE8"/>
    <w:name w:val="TOC3"/>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9F72E5F"/>
    <w:multiLevelType w:val="hybridMultilevel"/>
    <w:tmpl w:val="40405AC0"/>
    <w:lvl w:ilvl="0" w:tplc="AE6283A6">
      <w:start w:val="1"/>
      <w:numFmt w:val="lowerLetter"/>
      <w:lvlText w:val="(%1)"/>
      <w:lvlJc w:val="left"/>
      <w:pPr>
        <w:tabs>
          <w:tab w:val="num" w:pos="2160"/>
        </w:tabs>
        <w:ind w:left="2160" w:hanging="720"/>
      </w:pPr>
      <w:rPr>
        <w:rFonts w:hint="default"/>
        <w:b w:val="0"/>
        <w:u w:val="none"/>
      </w:rPr>
    </w:lvl>
    <w:lvl w:ilvl="1" w:tplc="0B8A055A">
      <w:start w:val="1"/>
      <w:numFmt w:val="bullet"/>
      <w:lvlText w:val="-"/>
      <w:lvlJc w:val="left"/>
      <w:pPr>
        <w:tabs>
          <w:tab w:val="num" w:pos="2880"/>
        </w:tabs>
        <w:ind w:left="2880" w:hanging="720"/>
      </w:pPr>
      <w:rPr>
        <w:rFonts w:ascii="Times New Roman" w:eastAsia="SimSun" w:hAnsi="Times New Roman" w:cs="Times New Roman"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3" w15:restartNumberingAfterBreak="0">
    <w:nsid w:val="5AA370F2"/>
    <w:multiLevelType w:val="hybridMultilevel"/>
    <w:tmpl w:val="0B16B110"/>
    <w:lvl w:ilvl="0" w:tplc="0409000F">
      <w:start w:val="1"/>
      <w:numFmt w:val="decimal"/>
      <w:lvlText w:val="%1."/>
      <w:lvlJc w:val="left"/>
      <w:pPr>
        <w:tabs>
          <w:tab w:val="num" w:pos="650"/>
        </w:tabs>
        <w:ind w:left="650" w:hanging="360"/>
      </w:pPr>
    </w:lvl>
    <w:lvl w:ilvl="1" w:tplc="BA5AAF96">
      <w:start w:val="1"/>
      <w:numFmt w:val="decimal"/>
      <w:lvlText w:val="%2."/>
      <w:lvlJc w:val="left"/>
      <w:pPr>
        <w:tabs>
          <w:tab w:val="num" w:pos="1350"/>
        </w:tabs>
        <w:ind w:left="1350" w:hanging="340"/>
      </w:pPr>
      <w:rPr>
        <w:rFonts w:hint="default"/>
      </w:r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34" w15:restartNumberingAfterBreak="0">
    <w:nsid w:val="5C114861"/>
    <w:multiLevelType w:val="hybridMultilevel"/>
    <w:tmpl w:val="CBECB002"/>
    <w:lvl w:ilvl="0" w:tplc="0409000F">
      <w:start w:val="1"/>
      <w:numFmt w:val="decimal"/>
      <w:lvlText w:val="%1."/>
      <w:lvlJc w:val="left"/>
      <w:pPr>
        <w:tabs>
          <w:tab w:val="num" w:pos="650"/>
        </w:tabs>
        <w:ind w:left="650" w:hanging="360"/>
      </w:p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35" w15:restartNumberingAfterBreak="0">
    <w:nsid w:val="5EF245C7"/>
    <w:multiLevelType w:val="hybridMultilevel"/>
    <w:tmpl w:val="655E4D52"/>
    <w:lvl w:ilvl="0" w:tplc="2B3288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762752"/>
    <w:multiLevelType w:val="hybridMultilevel"/>
    <w:tmpl w:val="912002B0"/>
    <w:lvl w:ilvl="0" w:tplc="2B3288A8">
      <w:start w:val="1"/>
      <w:numFmt w:val="bullet"/>
      <w:lvlText w:val=""/>
      <w:lvlJc w:val="left"/>
      <w:pPr>
        <w:ind w:left="720" w:hanging="360"/>
      </w:pPr>
      <w:rPr>
        <w:rFonts w:ascii="Symbol" w:hAnsi="Symbol" w:hint="default"/>
      </w:rPr>
    </w:lvl>
    <w:lvl w:ilvl="1" w:tplc="B0DED9AA">
      <w:start w:val="2010"/>
      <w:numFmt w:val="bullet"/>
      <w:lvlText w:val="-"/>
      <w:lvlJc w:val="left"/>
      <w:pPr>
        <w:ind w:left="1440" w:hanging="360"/>
      </w:pPr>
      <w:rPr>
        <w:rFonts w:ascii="Arial" w:eastAsia="Calibr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241B4D"/>
    <w:multiLevelType w:val="hybridMultilevel"/>
    <w:tmpl w:val="DD3AB1AC"/>
    <w:lvl w:ilvl="0" w:tplc="FBC8E064">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8" w15:restartNumberingAfterBreak="0">
    <w:nsid w:val="76B25141"/>
    <w:multiLevelType w:val="hybridMultilevel"/>
    <w:tmpl w:val="FD72B9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C1620CA"/>
    <w:multiLevelType w:val="hybridMultilevel"/>
    <w:tmpl w:val="3F6EADF6"/>
    <w:lvl w:ilvl="0" w:tplc="69D2177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D1979E3"/>
    <w:multiLevelType w:val="hybridMultilevel"/>
    <w:tmpl w:val="95928FFC"/>
    <w:lvl w:ilvl="0" w:tplc="2B3288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532239">
    <w:abstractNumId w:val="24"/>
  </w:num>
  <w:num w:numId="2" w16cid:durableId="1134910416">
    <w:abstractNumId w:val="17"/>
  </w:num>
  <w:num w:numId="3" w16cid:durableId="1142235869">
    <w:abstractNumId w:val="32"/>
  </w:num>
  <w:num w:numId="4" w16cid:durableId="1153331242">
    <w:abstractNumId w:val="12"/>
  </w:num>
  <w:num w:numId="5" w16cid:durableId="1169835143">
    <w:abstractNumId w:val="13"/>
  </w:num>
  <w:num w:numId="6" w16cid:durableId="1170675146">
    <w:abstractNumId w:val="22"/>
  </w:num>
  <w:num w:numId="7" w16cid:durableId="124586766">
    <w:abstractNumId w:val="9"/>
  </w:num>
  <w:num w:numId="8" w16cid:durableId="1294558004">
    <w:abstractNumId w:val="39"/>
  </w:num>
  <w:num w:numId="9" w16cid:durableId="1310667517">
    <w:abstractNumId w:val="4"/>
  </w:num>
  <w:num w:numId="10" w16cid:durableId="13311787">
    <w:abstractNumId w:val="0"/>
  </w:num>
  <w:num w:numId="11" w16cid:durableId="1340500770">
    <w:abstractNumId w:val="29"/>
  </w:num>
  <w:num w:numId="12" w16cid:durableId="1400009195">
    <w:abstractNumId w:val="40"/>
  </w:num>
  <w:num w:numId="13" w16cid:durableId="144319832">
    <w:abstractNumId w:val="25"/>
  </w:num>
  <w:num w:numId="14" w16cid:durableId="1448230422">
    <w:abstractNumId w:val="11"/>
  </w:num>
  <w:num w:numId="15" w16cid:durableId="1468817698">
    <w:abstractNumId w:val="2"/>
  </w:num>
  <w:num w:numId="16" w16cid:durableId="1468936698">
    <w:abstractNumId w:val="36"/>
  </w:num>
  <w:num w:numId="17" w16cid:durableId="1482233132">
    <w:abstractNumId w:val="16"/>
  </w:num>
  <w:num w:numId="18" w16cid:durableId="1586063308">
    <w:abstractNumId w:val="6"/>
  </w:num>
  <w:num w:numId="19" w16cid:durableId="1635981645">
    <w:abstractNumId w:val="34"/>
  </w:num>
  <w:num w:numId="20" w16cid:durableId="1672562736">
    <w:abstractNumId w:val="15"/>
  </w:num>
  <w:num w:numId="21" w16cid:durableId="1674529602">
    <w:abstractNumId w:val="5"/>
  </w:num>
  <w:num w:numId="22" w16cid:durableId="1728840134">
    <w:abstractNumId w:val="23"/>
  </w:num>
  <w:num w:numId="23" w16cid:durableId="1767770500">
    <w:abstractNumId w:val="30"/>
  </w:num>
  <w:num w:numId="24" w16cid:durableId="1794709185">
    <w:abstractNumId w:val="14"/>
  </w:num>
  <w:num w:numId="25" w16cid:durableId="1828130098">
    <w:abstractNumId w:val="1"/>
  </w:num>
  <w:num w:numId="26" w16cid:durableId="1828403785">
    <w:abstractNumId w:val="20"/>
  </w:num>
  <w:num w:numId="27" w16cid:durableId="1943995056">
    <w:abstractNumId w:val="37"/>
  </w:num>
  <w:num w:numId="28" w16cid:durableId="1958565383">
    <w:abstractNumId w:val="7"/>
  </w:num>
  <w:num w:numId="29" w16cid:durableId="1969361138">
    <w:abstractNumId w:val="18"/>
  </w:num>
  <w:num w:numId="30" w16cid:durableId="2049138424">
    <w:abstractNumId w:val="3"/>
  </w:num>
  <w:num w:numId="31" w16cid:durableId="215089811">
    <w:abstractNumId w:val="19"/>
  </w:num>
  <w:num w:numId="32" w16cid:durableId="268585696">
    <w:abstractNumId w:val="31"/>
  </w:num>
  <w:num w:numId="33" w16cid:durableId="371418026">
    <w:abstractNumId w:val="35"/>
  </w:num>
  <w:num w:numId="34" w16cid:durableId="419641714">
    <w:abstractNumId w:val="21"/>
  </w:num>
  <w:num w:numId="35" w16cid:durableId="492339135">
    <w:abstractNumId w:val="26"/>
  </w:num>
  <w:num w:numId="36" w16cid:durableId="587268994">
    <w:abstractNumId w:val="33"/>
  </w:num>
  <w:num w:numId="37" w16cid:durableId="60444070">
    <w:abstractNumId w:val="8"/>
  </w:num>
  <w:num w:numId="38" w16cid:durableId="73161513">
    <w:abstractNumId w:val="10"/>
  </w:num>
  <w:num w:numId="39" w16cid:durableId="945818251">
    <w:abstractNumId w:val="38"/>
  </w:num>
  <w:num w:numId="40" w16cid:durableId="96366187">
    <w:abstractNumId w:val="28"/>
  </w:num>
  <w:num w:numId="41" w16cid:durableId="38718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1C6"/>
    <w:rsid w:val="0000048B"/>
    <w:rsid w:val="0000105C"/>
    <w:rsid w:val="00006D3C"/>
    <w:rsid w:val="000138F6"/>
    <w:rsid w:val="000208D9"/>
    <w:rsid w:val="00020A63"/>
    <w:rsid w:val="00023534"/>
    <w:rsid w:val="00026D1F"/>
    <w:rsid w:val="00026E60"/>
    <w:rsid w:val="000307CD"/>
    <w:rsid w:val="00031727"/>
    <w:rsid w:val="00034B53"/>
    <w:rsid w:val="00035379"/>
    <w:rsid w:val="0004124D"/>
    <w:rsid w:val="00041A49"/>
    <w:rsid w:val="000425AF"/>
    <w:rsid w:val="000509E0"/>
    <w:rsid w:val="00056D7F"/>
    <w:rsid w:val="000602C3"/>
    <w:rsid w:val="00061C18"/>
    <w:rsid w:val="000721AF"/>
    <w:rsid w:val="000725A7"/>
    <w:rsid w:val="00075835"/>
    <w:rsid w:val="00077294"/>
    <w:rsid w:val="00083B25"/>
    <w:rsid w:val="00085D0D"/>
    <w:rsid w:val="00086D54"/>
    <w:rsid w:val="000875C6"/>
    <w:rsid w:val="00091579"/>
    <w:rsid w:val="000916E9"/>
    <w:rsid w:val="00091EE2"/>
    <w:rsid w:val="00096674"/>
    <w:rsid w:val="00096695"/>
    <w:rsid w:val="000A23FD"/>
    <w:rsid w:val="000A2B89"/>
    <w:rsid w:val="000A3FCB"/>
    <w:rsid w:val="000A6F03"/>
    <w:rsid w:val="000B45A4"/>
    <w:rsid w:val="000B54DC"/>
    <w:rsid w:val="000B55F7"/>
    <w:rsid w:val="000C51CD"/>
    <w:rsid w:val="000D2F19"/>
    <w:rsid w:val="000D330D"/>
    <w:rsid w:val="000D34F2"/>
    <w:rsid w:val="000E09E3"/>
    <w:rsid w:val="000E38AB"/>
    <w:rsid w:val="000E42EE"/>
    <w:rsid w:val="000E5CF7"/>
    <w:rsid w:val="000E637D"/>
    <w:rsid w:val="000F66B0"/>
    <w:rsid w:val="00101652"/>
    <w:rsid w:val="001023D3"/>
    <w:rsid w:val="00106F64"/>
    <w:rsid w:val="00115798"/>
    <w:rsid w:val="001165FF"/>
    <w:rsid w:val="001205D6"/>
    <w:rsid w:val="00123FCB"/>
    <w:rsid w:val="001272A9"/>
    <w:rsid w:val="00133F4F"/>
    <w:rsid w:val="00142041"/>
    <w:rsid w:val="0014325A"/>
    <w:rsid w:val="00154EBD"/>
    <w:rsid w:val="00155550"/>
    <w:rsid w:val="001556B3"/>
    <w:rsid w:val="00156489"/>
    <w:rsid w:val="00157329"/>
    <w:rsid w:val="0016006B"/>
    <w:rsid w:val="00162BA8"/>
    <w:rsid w:val="00165A30"/>
    <w:rsid w:val="00166D15"/>
    <w:rsid w:val="001714CF"/>
    <w:rsid w:val="0017576B"/>
    <w:rsid w:val="0017640E"/>
    <w:rsid w:val="00181FBA"/>
    <w:rsid w:val="00182802"/>
    <w:rsid w:val="00183540"/>
    <w:rsid w:val="00186845"/>
    <w:rsid w:val="00192C34"/>
    <w:rsid w:val="00194332"/>
    <w:rsid w:val="001A1869"/>
    <w:rsid w:val="001A5920"/>
    <w:rsid w:val="001B0BB4"/>
    <w:rsid w:val="001B11E4"/>
    <w:rsid w:val="001C0E88"/>
    <w:rsid w:val="001C35EF"/>
    <w:rsid w:val="001C3BD3"/>
    <w:rsid w:val="001C486B"/>
    <w:rsid w:val="001C5599"/>
    <w:rsid w:val="001D01DD"/>
    <w:rsid w:val="001E004D"/>
    <w:rsid w:val="001E2832"/>
    <w:rsid w:val="001E3384"/>
    <w:rsid w:val="001E40DB"/>
    <w:rsid w:val="001E5A99"/>
    <w:rsid w:val="001F12BE"/>
    <w:rsid w:val="001F41DA"/>
    <w:rsid w:val="001F6538"/>
    <w:rsid w:val="002028A9"/>
    <w:rsid w:val="002110DF"/>
    <w:rsid w:val="0021296A"/>
    <w:rsid w:val="00212DE5"/>
    <w:rsid w:val="002132BF"/>
    <w:rsid w:val="00213E5C"/>
    <w:rsid w:val="00221893"/>
    <w:rsid w:val="002274CD"/>
    <w:rsid w:val="00227E2F"/>
    <w:rsid w:val="002309D7"/>
    <w:rsid w:val="00235A1A"/>
    <w:rsid w:val="002431DB"/>
    <w:rsid w:val="00243CB8"/>
    <w:rsid w:val="002449B1"/>
    <w:rsid w:val="00247D55"/>
    <w:rsid w:val="0025174E"/>
    <w:rsid w:val="00253756"/>
    <w:rsid w:val="002568B3"/>
    <w:rsid w:val="00256BA1"/>
    <w:rsid w:val="0025735E"/>
    <w:rsid w:val="0026075A"/>
    <w:rsid w:val="00261C78"/>
    <w:rsid w:val="00265A80"/>
    <w:rsid w:val="002666EB"/>
    <w:rsid w:val="0027646C"/>
    <w:rsid w:val="00283774"/>
    <w:rsid w:val="002839E2"/>
    <w:rsid w:val="0028410F"/>
    <w:rsid w:val="0028624E"/>
    <w:rsid w:val="002863A2"/>
    <w:rsid w:val="00291808"/>
    <w:rsid w:val="002A1B45"/>
    <w:rsid w:val="002A3BF3"/>
    <w:rsid w:val="002B58C5"/>
    <w:rsid w:val="002B6BBB"/>
    <w:rsid w:val="002B6E33"/>
    <w:rsid w:val="002C0931"/>
    <w:rsid w:val="002C1A4D"/>
    <w:rsid w:val="002C264C"/>
    <w:rsid w:val="002C26D5"/>
    <w:rsid w:val="002C362D"/>
    <w:rsid w:val="002C7058"/>
    <w:rsid w:val="002D3AD8"/>
    <w:rsid w:val="002E65F4"/>
    <w:rsid w:val="002F08D5"/>
    <w:rsid w:val="002F4442"/>
    <w:rsid w:val="002F72B1"/>
    <w:rsid w:val="002F7E44"/>
    <w:rsid w:val="00300D14"/>
    <w:rsid w:val="003024E6"/>
    <w:rsid w:val="00304AE4"/>
    <w:rsid w:val="0031044B"/>
    <w:rsid w:val="00311291"/>
    <w:rsid w:val="0031403F"/>
    <w:rsid w:val="003144FC"/>
    <w:rsid w:val="003159C7"/>
    <w:rsid w:val="00317F28"/>
    <w:rsid w:val="00322BDD"/>
    <w:rsid w:val="00327614"/>
    <w:rsid w:val="003308D9"/>
    <w:rsid w:val="00335FB9"/>
    <w:rsid w:val="00341848"/>
    <w:rsid w:val="00343C67"/>
    <w:rsid w:val="003444B6"/>
    <w:rsid w:val="003473F3"/>
    <w:rsid w:val="00356299"/>
    <w:rsid w:val="00360EBD"/>
    <w:rsid w:val="00363477"/>
    <w:rsid w:val="00367B21"/>
    <w:rsid w:val="00377C3F"/>
    <w:rsid w:val="00380824"/>
    <w:rsid w:val="00392D05"/>
    <w:rsid w:val="003952D7"/>
    <w:rsid w:val="003956F8"/>
    <w:rsid w:val="00396E4C"/>
    <w:rsid w:val="003A3957"/>
    <w:rsid w:val="003A464B"/>
    <w:rsid w:val="003A6C19"/>
    <w:rsid w:val="003B0BCE"/>
    <w:rsid w:val="003B2CB0"/>
    <w:rsid w:val="003C37C3"/>
    <w:rsid w:val="003C7722"/>
    <w:rsid w:val="003D0A65"/>
    <w:rsid w:val="003D3D66"/>
    <w:rsid w:val="003D503B"/>
    <w:rsid w:val="003D5DF6"/>
    <w:rsid w:val="003E6341"/>
    <w:rsid w:val="003E6C9E"/>
    <w:rsid w:val="003F3FA9"/>
    <w:rsid w:val="003F5DB0"/>
    <w:rsid w:val="00400C12"/>
    <w:rsid w:val="004033DC"/>
    <w:rsid w:val="0040363A"/>
    <w:rsid w:val="00404973"/>
    <w:rsid w:val="00410EB6"/>
    <w:rsid w:val="00411312"/>
    <w:rsid w:val="0041146F"/>
    <w:rsid w:val="00415EFC"/>
    <w:rsid w:val="00417747"/>
    <w:rsid w:val="00420D29"/>
    <w:rsid w:val="004245CE"/>
    <w:rsid w:val="0042505B"/>
    <w:rsid w:val="00426EF2"/>
    <w:rsid w:val="00430312"/>
    <w:rsid w:val="004354A1"/>
    <w:rsid w:val="0043612A"/>
    <w:rsid w:val="00437967"/>
    <w:rsid w:val="00440E30"/>
    <w:rsid w:val="00443DF5"/>
    <w:rsid w:val="00444479"/>
    <w:rsid w:val="00445BA2"/>
    <w:rsid w:val="00447412"/>
    <w:rsid w:val="00453764"/>
    <w:rsid w:val="00454F50"/>
    <w:rsid w:val="00455575"/>
    <w:rsid w:val="00455C6D"/>
    <w:rsid w:val="00456419"/>
    <w:rsid w:val="004567F0"/>
    <w:rsid w:val="00460234"/>
    <w:rsid w:val="00460258"/>
    <w:rsid w:val="00462886"/>
    <w:rsid w:val="0046653B"/>
    <w:rsid w:val="00466961"/>
    <w:rsid w:val="00475332"/>
    <w:rsid w:val="00496118"/>
    <w:rsid w:val="00496F4B"/>
    <w:rsid w:val="00497774"/>
    <w:rsid w:val="004B192E"/>
    <w:rsid w:val="004B24B6"/>
    <w:rsid w:val="004B297F"/>
    <w:rsid w:val="004C044F"/>
    <w:rsid w:val="004C0D70"/>
    <w:rsid w:val="004C604B"/>
    <w:rsid w:val="004D3CEB"/>
    <w:rsid w:val="004D4285"/>
    <w:rsid w:val="004E027B"/>
    <w:rsid w:val="004E0AB6"/>
    <w:rsid w:val="004E49EC"/>
    <w:rsid w:val="004E4D86"/>
    <w:rsid w:val="004F3201"/>
    <w:rsid w:val="004F7956"/>
    <w:rsid w:val="0050762C"/>
    <w:rsid w:val="00513B32"/>
    <w:rsid w:val="0051433C"/>
    <w:rsid w:val="00515BDD"/>
    <w:rsid w:val="00530368"/>
    <w:rsid w:val="00530EF5"/>
    <w:rsid w:val="00537B6B"/>
    <w:rsid w:val="005452E1"/>
    <w:rsid w:val="005463F4"/>
    <w:rsid w:val="0055573E"/>
    <w:rsid w:val="005558F0"/>
    <w:rsid w:val="00555CD7"/>
    <w:rsid w:val="00562D63"/>
    <w:rsid w:val="0056386F"/>
    <w:rsid w:val="005663FB"/>
    <w:rsid w:val="00570178"/>
    <w:rsid w:val="00570A1B"/>
    <w:rsid w:val="00576638"/>
    <w:rsid w:val="00577E52"/>
    <w:rsid w:val="005818C8"/>
    <w:rsid w:val="005849E6"/>
    <w:rsid w:val="00585E9F"/>
    <w:rsid w:val="00585F8E"/>
    <w:rsid w:val="005864B8"/>
    <w:rsid w:val="005871D9"/>
    <w:rsid w:val="005871E3"/>
    <w:rsid w:val="005917F8"/>
    <w:rsid w:val="00592ACB"/>
    <w:rsid w:val="005957ED"/>
    <w:rsid w:val="005A43A6"/>
    <w:rsid w:val="005B3121"/>
    <w:rsid w:val="005B436F"/>
    <w:rsid w:val="005B52E8"/>
    <w:rsid w:val="005C1C04"/>
    <w:rsid w:val="005C2821"/>
    <w:rsid w:val="005C313F"/>
    <w:rsid w:val="005C724B"/>
    <w:rsid w:val="005C7EF7"/>
    <w:rsid w:val="005D1BB4"/>
    <w:rsid w:val="005D1C1C"/>
    <w:rsid w:val="005D2F2D"/>
    <w:rsid w:val="005D5FFB"/>
    <w:rsid w:val="005D69ED"/>
    <w:rsid w:val="005E2583"/>
    <w:rsid w:val="005E2F88"/>
    <w:rsid w:val="005E65F4"/>
    <w:rsid w:val="005E69DF"/>
    <w:rsid w:val="005E6D5B"/>
    <w:rsid w:val="005E7C37"/>
    <w:rsid w:val="005F0564"/>
    <w:rsid w:val="005F0BF0"/>
    <w:rsid w:val="0060068B"/>
    <w:rsid w:val="006106EA"/>
    <w:rsid w:val="0061123D"/>
    <w:rsid w:val="0061241B"/>
    <w:rsid w:val="00617304"/>
    <w:rsid w:val="00621015"/>
    <w:rsid w:val="00627A52"/>
    <w:rsid w:val="006303D2"/>
    <w:rsid w:val="00635EE3"/>
    <w:rsid w:val="00636BD7"/>
    <w:rsid w:val="006412EA"/>
    <w:rsid w:val="00641AE7"/>
    <w:rsid w:val="00641BF0"/>
    <w:rsid w:val="00645695"/>
    <w:rsid w:val="00645818"/>
    <w:rsid w:val="006527B2"/>
    <w:rsid w:val="00652E67"/>
    <w:rsid w:val="00655EF8"/>
    <w:rsid w:val="006605E5"/>
    <w:rsid w:val="006617A4"/>
    <w:rsid w:val="00667227"/>
    <w:rsid w:val="0066730D"/>
    <w:rsid w:val="006749F6"/>
    <w:rsid w:val="0068132F"/>
    <w:rsid w:val="00682D26"/>
    <w:rsid w:val="00682D54"/>
    <w:rsid w:val="00682DDB"/>
    <w:rsid w:val="006834E4"/>
    <w:rsid w:val="006852E8"/>
    <w:rsid w:val="00685DCE"/>
    <w:rsid w:val="00686AFB"/>
    <w:rsid w:val="00690AA8"/>
    <w:rsid w:val="00693C90"/>
    <w:rsid w:val="006A1A21"/>
    <w:rsid w:val="006A53D6"/>
    <w:rsid w:val="006A5754"/>
    <w:rsid w:val="006B4A8E"/>
    <w:rsid w:val="006B5A71"/>
    <w:rsid w:val="006C2012"/>
    <w:rsid w:val="006D2231"/>
    <w:rsid w:val="006D63F3"/>
    <w:rsid w:val="006D7636"/>
    <w:rsid w:val="006F790C"/>
    <w:rsid w:val="00702DC8"/>
    <w:rsid w:val="00706DD6"/>
    <w:rsid w:val="00710520"/>
    <w:rsid w:val="007110DA"/>
    <w:rsid w:val="0071116C"/>
    <w:rsid w:val="00712363"/>
    <w:rsid w:val="00713899"/>
    <w:rsid w:val="007158C1"/>
    <w:rsid w:val="007210F6"/>
    <w:rsid w:val="00723438"/>
    <w:rsid w:val="00723FD8"/>
    <w:rsid w:val="007248F3"/>
    <w:rsid w:val="00725C18"/>
    <w:rsid w:val="007267F7"/>
    <w:rsid w:val="007272AF"/>
    <w:rsid w:val="00732E30"/>
    <w:rsid w:val="00733660"/>
    <w:rsid w:val="007341AE"/>
    <w:rsid w:val="00735FD9"/>
    <w:rsid w:val="007405F7"/>
    <w:rsid w:val="00740A7A"/>
    <w:rsid w:val="00741EBC"/>
    <w:rsid w:val="0074224E"/>
    <w:rsid w:val="007432E5"/>
    <w:rsid w:val="007450E8"/>
    <w:rsid w:val="00757A6E"/>
    <w:rsid w:val="00772245"/>
    <w:rsid w:val="0077402B"/>
    <w:rsid w:val="00776BDB"/>
    <w:rsid w:val="007771A4"/>
    <w:rsid w:val="00777B47"/>
    <w:rsid w:val="00783C77"/>
    <w:rsid w:val="007861FE"/>
    <w:rsid w:val="00790CBE"/>
    <w:rsid w:val="00790DEE"/>
    <w:rsid w:val="0079279F"/>
    <w:rsid w:val="00794F2B"/>
    <w:rsid w:val="007A0572"/>
    <w:rsid w:val="007A098A"/>
    <w:rsid w:val="007B1FB5"/>
    <w:rsid w:val="007C24B3"/>
    <w:rsid w:val="007C3A55"/>
    <w:rsid w:val="007C4A8E"/>
    <w:rsid w:val="007C73A0"/>
    <w:rsid w:val="007D1496"/>
    <w:rsid w:val="007D1657"/>
    <w:rsid w:val="007D2D08"/>
    <w:rsid w:val="007D4C5B"/>
    <w:rsid w:val="007D579A"/>
    <w:rsid w:val="007D7DF0"/>
    <w:rsid w:val="007F05F8"/>
    <w:rsid w:val="007F5EC0"/>
    <w:rsid w:val="00800AD4"/>
    <w:rsid w:val="00806A3D"/>
    <w:rsid w:val="00813E84"/>
    <w:rsid w:val="008147E6"/>
    <w:rsid w:val="00825FC5"/>
    <w:rsid w:val="008261B4"/>
    <w:rsid w:val="0082649C"/>
    <w:rsid w:val="00830A7C"/>
    <w:rsid w:val="0083118B"/>
    <w:rsid w:val="00835A47"/>
    <w:rsid w:val="0083646D"/>
    <w:rsid w:val="00837AEB"/>
    <w:rsid w:val="008406EC"/>
    <w:rsid w:val="00842220"/>
    <w:rsid w:val="008427AA"/>
    <w:rsid w:val="00844497"/>
    <w:rsid w:val="008553DE"/>
    <w:rsid w:val="008568EA"/>
    <w:rsid w:val="008575DD"/>
    <w:rsid w:val="008600F7"/>
    <w:rsid w:val="008604A2"/>
    <w:rsid w:val="008656FA"/>
    <w:rsid w:val="0087252E"/>
    <w:rsid w:val="00874280"/>
    <w:rsid w:val="00874D92"/>
    <w:rsid w:val="00875C79"/>
    <w:rsid w:val="008769AE"/>
    <w:rsid w:val="008774E3"/>
    <w:rsid w:val="00882471"/>
    <w:rsid w:val="00885EEF"/>
    <w:rsid w:val="0089229F"/>
    <w:rsid w:val="00892DC3"/>
    <w:rsid w:val="008A451D"/>
    <w:rsid w:val="008B4DD7"/>
    <w:rsid w:val="008B67DB"/>
    <w:rsid w:val="008C2924"/>
    <w:rsid w:val="008C3225"/>
    <w:rsid w:val="008C60C0"/>
    <w:rsid w:val="008E4187"/>
    <w:rsid w:val="008E46C1"/>
    <w:rsid w:val="008E624C"/>
    <w:rsid w:val="008E7E61"/>
    <w:rsid w:val="008F4823"/>
    <w:rsid w:val="008F677D"/>
    <w:rsid w:val="00904E3F"/>
    <w:rsid w:val="009067FB"/>
    <w:rsid w:val="0091189A"/>
    <w:rsid w:val="0091754D"/>
    <w:rsid w:val="00920167"/>
    <w:rsid w:val="00923CB6"/>
    <w:rsid w:val="009240B2"/>
    <w:rsid w:val="00924A74"/>
    <w:rsid w:val="00925A9D"/>
    <w:rsid w:val="00927C7A"/>
    <w:rsid w:val="00931BDA"/>
    <w:rsid w:val="00937F07"/>
    <w:rsid w:val="009417BD"/>
    <w:rsid w:val="00944040"/>
    <w:rsid w:val="00944753"/>
    <w:rsid w:val="00944E25"/>
    <w:rsid w:val="00951BA0"/>
    <w:rsid w:val="009554E5"/>
    <w:rsid w:val="00964E50"/>
    <w:rsid w:val="00975AA3"/>
    <w:rsid w:val="00980245"/>
    <w:rsid w:val="009820D7"/>
    <w:rsid w:val="009831CB"/>
    <w:rsid w:val="00983CF7"/>
    <w:rsid w:val="00984AD1"/>
    <w:rsid w:val="0098642D"/>
    <w:rsid w:val="00990B70"/>
    <w:rsid w:val="00991F9F"/>
    <w:rsid w:val="00992836"/>
    <w:rsid w:val="00992EB7"/>
    <w:rsid w:val="0099497B"/>
    <w:rsid w:val="009A02DD"/>
    <w:rsid w:val="009A1DB2"/>
    <w:rsid w:val="009B1EF3"/>
    <w:rsid w:val="009B459A"/>
    <w:rsid w:val="009C2AC9"/>
    <w:rsid w:val="009D1676"/>
    <w:rsid w:val="009D1B2A"/>
    <w:rsid w:val="009D29A5"/>
    <w:rsid w:val="009D6499"/>
    <w:rsid w:val="009D76A9"/>
    <w:rsid w:val="009E03AD"/>
    <w:rsid w:val="009E0B22"/>
    <w:rsid w:val="009E22EB"/>
    <w:rsid w:val="009E59C6"/>
    <w:rsid w:val="009E7CE3"/>
    <w:rsid w:val="009F18EC"/>
    <w:rsid w:val="009F1A72"/>
    <w:rsid w:val="009F1ACF"/>
    <w:rsid w:val="009F2043"/>
    <w:rsid w:val="009F41F7"/>
    <w:rsid w:val="00A009F0"/>
    <w:rsid w:val="00A01291"/>
    <w:rsid w:val="00A01741"/>
    <w:rsid w:val="00A11910"/>
    <w:rsid w:val="00A142BB"/>
    <w:rsid w:val="00A21EF1"/>
    <w:rsid w:val="00A22756"/>
    <w:rsid w:val="00A23A64"/>
    <w:rsid w:val="00A316E4"/>
    <w:rsid w:val="00A34DA7"/>
    <w:rsid w:val="00A35A28"/>
    <w:rsid w:val="00A3761B"/>
    <w:rsid w:val="00A439B9"/>
    <w:rsid w:val="00A46BA7"/>
    <w:rsid w:val="00A50ECA"/>
    <w:rsid w:val="00A54482"/>
    <w:rsid w:val="00A61E26"/>
    <w:rsid w:val="00A6215B"/>
    <w:rsid w:val="00A63977"/>
    <w:rsid w:val="00A7182E"/>
    <w:rsid w:val="00A82BE6"/>
    <w:rsid w:val="00A86B19"/>
    <w:rsid w:val="00A878C7"/>
    <w:rsid w:val="00A9005E"/>
    <w:rsid w:val="00A9414E"/>
    <w:rsid w:val="00A976BD"/>
    <w:rsid w:val="00A97CEC"/>
    <w:rsid w:val="00AA21C4"/>
    <w:rsid w:val="00AA3824"/>
    <w:rsid w:val="00AA5AC0"/>
    <w:rsid w:val="00AB2216"/>
    <w:rsid w:val="00AB5910"/>
    <w:rsid w:val="00AB5AF8"/>
    <w:rsid w:val="00AC2BA4"/>
    <w:rsid w:val="00AC35C3"/>
    <w:rsid w:val="00AC36D7"/>
    <w:rsid w:val="00AC50E4"/>
    <w:rsid w:val="00AC582A"/>
    <w:rsid w:val="00AC5881"/>
    <w:rsid w:val="00AC690F"/>
    <w:rsid w:val="00AC701C"/>
    <w:rsid w:val="00AC79A6"/>
    <w:rsid w:val="00AD26A9"/>
    <w:rsid w:val="00AD449E"/>
    <w:rsid w:val="00AD4CA9"/>
    <w:rsid w:val="00AE2615"/>
    <w:rsid w:val="00AE6F49"/>
    <w:rsid w:val="00AF291B"/>
    <w:rsid w:val="00AF7EBA"/>
    <w:rsid w:val="00B03D18"/>
    <w:rsid w:val="00B04529"/>
    <w:rsid w:val="00B0574C"/>
    <w:rsid w:val="00B11F9F"/>
    <w:rsid w:val="00B14752"/>
    <w:rsid w:val="00B14A59"/>
    <w:rsid w:val="00B23269"/>
    <w:rsid w:val="00B23A55"/>
    <w:rsid w:val="00B31239"/>
    <w:rsid w:val="00B42B30"/>
    <w:rsid w:val="00B451A8"/>
    <w:rsid w:val="00B458F6"/>
    <w:rsid w:val="00B45A5D"/>
    <w:rsid w:val="00B466C4"/>
    <w:rsid w:val="00B53384"/>
    <w:rsid w:val="00B54DD5"/>
    <w:rsid w:val="00B54F28"/>
    <w:rsid w:val="00B553AB"/>
    <w:rsid w:val="00B6110D"/>
    <w:rsid w:val="00B62CA0"/>
    <w:rsid w:val="00B6526D"/>
    <w:rsid w:val="00B7425B"/>
    <w:rsid w:val="00B77FD5"/>
    <w:rsid w:val="00B84F46"/>
    <w:rsid w:val="00BA3428"/>
    <w:rsid w:val="00BA36D4"/>
    <w:rsid w:val="00BA4451"/>
    <w:rsid w:val="00BA4AB7"/>
    <w:rsid w:val="00BA79FA"/>
    <w:rsid w:val="00BB081B"/>
    <w:rsid w:val="00BB5646"/>
    <w:rsid w:val="00BB5660"/>
    <w:rsid w:val="00BB5E59"/>
    <w:rsid w:val="00BC2384"/>
    <w:rsid w:val="00BC3BE8"/>
    <w:rsid w:val="00BD13E8"/>
    <w:rsid w:val="00BD4E1D"/>
    <w:rsid w:val="00BD6119"/>
    <w:rsid w:val="00BD7FDB"/>
    <w:rsid w:val="00BE543E"/>
    <w:rsid w:val="00BF1F58"/>
    <w:rsid w:val="00C0681B"/>
    <w:rsid w:val="00C0746E"/>
    <w:rsid w:val="00C07D2E"/>
    <w:rsid w:val="00C11CF7"/>
    <w:rsid w:val="00C12BED"/>
    <w:rsid w:val="00C13621"/>
    <w:rsid w:val="00C20DAE"/>
    <w:rsid w:val="00C2309C"/>
    <w:rsid w:val="00C2325A"/>
    <w:rsid w:val="00C23B9B"/>
    <w:rsid w:val="00C23DDD"/>
    <w:rsid w:val="00C242A7"/>
    <w:rsid w:val="00C252A0"/>
    <w:rsid w:val="00C26E31"/>
    <w:rsid w:val="00C34566"/>
    <w:rsid w:val="00C34635"/>
    <w:rsid w:val="00C35851"/>
    <w:rsid w:val="00C4492C"/>
    <w:rsid w:val="00C4533B"/>
    <w:rsid w:val="00C4703A"/>
    <w:rsid w:val="00C5369B"/>
    <w:rsid w:val="00C56356"/>
    <w:rsid w:val="00C62927"/>
    <w:rsid w:val="00C64254"/>
    <w:rsid w:val="00C64CA9"/>
    <w:rsid w:val="00C67DFE"/>
    <w:rsid w:val="00C72A57"/>
    <w:rsid w:val="00C72DA1"/>
    <w:rsid w:val="00C73010"/>
    <w:rsid w:val="00C74746"/>
    <w:rsid w:val="00C74811"/>
    <w:rsid w:val="00C770B9"/>
    <w:rsid w:val="00C772EF"/>
    <w:rsid w:val="00C82CCE"/>
    <w:rsid w:val="00C84C70"/>
    <w:rsid w:val="00C91F36"/>
    <w:rsid w:val="00C93A0D"/>
    <w:rsid w:val="00C94DAA"/>
    <w:rsid w:val="00CA01FC"/>
    <w:rsid w:val="00CA271A"/>
    <w:rsid w:val="00CA6847"/>
    <w:rsid w:val="00CA7525"/>
    <w:rsid w:val="00CB1C6E"/>
    <w:rsid w:val="00CB3B13"/>
    <w:rsid w:val="00CC3597"/>
    <w:rsid w:val="00CC375E"/>
    <w:rsid w:val="00CC4EFD"/>
    <w:rsid w:val="00CC5BEF"/>
    <w:rsid w:val="00CD207F"/>
    <w:rsid w:val="00CD494F"/>
    <w:rsid w:val="00CD50C6"/>
    <w:rsid w:val="00CD659E"/>
    <w:rsid w:val="00CF0016"/>
    <w:rsid w:val="00CF4954"/>
    <w:rsid w:val="00CF4D3A"/>
    <w:rsid w:val="00CF6876"/>
    <w:rsid w:val="00CF6E22"/>
    <w:rsid w:val="00D00DDC"/>
    <w:rsid w:val="00D02F61"/>
    <w:rsid w:val="00D11DB0"/>
    <w:rsid w:val="00D1262B"/>
    <w:rsid w:val="00D172EC"/>
    <w:rsid w:val="00D26500"/>
    <w:rsid w:val="00D27C13"/>
    <w:rsid w:val="00D32E5B"/>
    <w:rsid w:val="00D344B4"/>
    <w:rsid w:val="00D3511D"/>
    <w:rsid w:val="00D3608E"/>
    <w:rsid w:val="00D36635"/>
    <w:rsid w:val="00D42B45"/>
    <w:rsid w:val="00D474E0"/>
    <w:rsid w:val="00D5082F"/>
    <w:rsid w:val="00D52749"/>
    <w:rsid w:val="00D52EC7"/>
    <w:rsid w:val="00D560B9"/>
    <w:rsid w:val="00D564BA"/>
    <w:rsid w:val="00D62AB7"/>
    <w:rsid w:val="00D674A9"/>
    <w:rsid w:val="00D67524"/>
    <w:rsid w:val="00D70178"/>
    <w:rsid w:val="00D70F66"/>
    <w:rsid w:val="00D7628C"/>
    <w:rsid w:val="00D77C54"/>
    <w:rsid w:val="00D84C7E"/>
    <w:rsid w:val="00D84EE5"/>
    <w:rsid w:val="00D84F3B"/>
    <w:rsid w:val="00D8661C"/>
    <w:rsid w:val="00D937BE"/>
    <w:rsid w:val="00D968C8"/>
    <w:rsid w:val="00DA471F"/>
    <w:rsid w:val="00DB1383"/>
    <w:rsid w:val="00DB5616"/>
    <w:rsid w:val="00DB695D"/>
    <w:rsid w:val="00DB6D5D"/>
    <w:rsid w:val="00DC3CD6"/>
    <w:rsid w:val="00DC3EF6"/>
    <w:rsid w:val="00DC5DFC"/>
    <w:rsid w:val="00DC6824"/>
    <w:rsid w:val="00DD4909"/>
    <w:rsid w:val="00DE49F0"/>
    <w:rsid w:val="00DF26EC"/>
    <w:rsid w:val="00DF2992"/>
    <w:rsid w:val="00DF31C0"/>
    <w:rsid w:val="00E01083"/>
    <w:rsid w:val="00E02BA8"/>
    <w:rsid w:val="00E07F45"/>
    <w:rsid w:val="00E10B88"/>
    <w:rsid w:val="00E10C67"/>
    <w:rsid w:val="00E15347"/>
    <w:rsid w:val="00E16BC1"/>
    <w:rsid w:val="00E2292D"/>
    <w:rsid w:val="00E235F6"/>
    <w:rsid w:val="00E254E2"/>
    <w:rsid w:val="00E27320"/>
    <w:rsid w:val="00E34DE4"/>
    <w:rsid w:val="00E4022E"/>
    <w:rsid w:val="00E41CB6"/>
    <w:rsid w:val="00E431E2"/>
    <w:rsid w:val="00E50EC3"/>
    <w:rsid w:val="00E528CF"/>
    <w:rsid w:val="00E60057"/>
    <w:rsid w:val="00E6038A"/>
    <w:rsid w:val="00E622C1"/>
    <w:rsid w:val="00E63D6B"/>
    <w:rsid w:val="00E641C3"/>
    <w:rsid w:val="00E66142"/>
    <w:rsid w:val="00E66C98"/>
    <w:rsid w:val="00E66F83"/>
    <w:rsid w:val="00E679E8"/>
    <w:rsid w:val="00E67D37"/>
    <w:rsid w:val="00E70203"/>
    <w:rsid w:val="00E73374"/>
    <w:rsid w:val="00E80492"/>
    <w:rsid w:val="00E8140D"/>
    <w:rsid w:val="00E84ED3"/>
    <w:rsid w:val="00E904A9"/>
    <w:rsid w:val="00E93799"/>
    <w:rsid w:val="00E939F3"/>
    <w:rsid w:val="00E940AA"/>
    <w:rsid w:val="00E97D85"/>
    <w:rsid w:val="00EA3562"/>
    <w:rsid w:val="00EA6B3E"/>
    <w:rsid w:val="00EA7989"/>
    <w:rsid w:val="00EB3CE7"/>
    <w:rsid w:val="00EC188C"/>
    <w:rsid w:val="00ED6463"/>
    <w:rsid w:val="00ED6EF0"/>
    <w:rsid w:val="00EE1995"/>
    <w:rsid w:val="00EE39AA"/>
    <w:rsid w:val="00EE5BA8"/>
    <w:rsid w:val="00EE7A7B"/>
    <w:rsid w:val="00EF1750"/>
    <w:rsid w:val="00EF18D2"/>
    <w:rsid w:val="00EF5894"/>
    <w:rsid w:val="00F006B5"/>
    <w:rsid w:val="00F0351F"/>
    <w:rsid w:val="00F035C1"/>
    <w:rsid w:val="00F04072"/>
    <w:rsid w:val="00F05F03"/>
    <w:rsid w:val="00F22E73"/>
    <w:rsid w:val="00F22F6D"/>
    <w:rsid w:val="00F31A47"/>
    <w:rsid w:val="00F33181"/>
    <w:rsid w:val="00F335D6"/>
    <w:rsid w:val="00F34C03"/>
    <w:rsid w:val="00F35888"/>
    <w:rsid w:val="00F40F85"/>
    <w:rsid w:val="00F4145E"/>
    <w:rsid w:val="00F43A38"/>
    <w:rsid w:val="00F45032"/>
    <w:rsid w:val="00F4733A"/>
    <w:rsid w:val="00F47B64"/>
    <w:rsid w:val="00F513E8"/>
    <w:rsid w:val="00F5581D"/>
    <w:rsid w:val="00F5687B"/>
    <w:rsid w:val="00F611C6"/>
    <w:rsid w:val="00F613AE"/>
    <w:rsid w:val="00F6268A"/>
    <w:rsid w:val="00F627CC"/>
    <w:rsid w:val="00F646D4"/>
    <w:rsid w:val="00F663E8"/>
    <w:rsid w:val="00F72E8C"/>
    <w:rsid w:val="00F76383"/>
    <w:rsid w:val="00F80A14"/>
    <w:rsid w:val="00F80D28"/>
    <w:rsid w:val="00F90A97"/>
    <w:rsid w:val="00F958C3"/>
    <w:rsid w:val="00FA1AE2"/>
    <w:rsid w:val="00FA4821"/>
    <w:rsid w:val="00FA674B"/>
    <w:rsid w:val="00FB016D"/>
    <w:rsid w:val="00FB1813"/>
    <w:rsid w:val="00FB41B6"/>
    <w:rsid w:val="00FB41C8"/>
    <w:rsid w:val="00FB6869"/>
    <w:rsid w:val="00FC0EA0"/>
    <w:rsid w:val="00FC1DDB"/>
    <w:rsid w:val="00FC3E64"/>
    <w:rsid w:val="00FC46E7"/>
    <w:rsid w:val="00FD1569"/>
    <w:rsid w:val="00FE2CFF"/>
    <w:rsid w:val="00FE2EA1"/>
    <w:rsid w:val="00FE5CCF"/>
    <w:rsid w:val="00FE6E4C"/>
    <w:rsid w:val="00FF3371"/>
    <w:rsid w:val="00FF356D"/>
    <w:rsid w:val="00FF3738"/>
    <w:rsid w:val="00FF3CEE"/>
    <w:rsid w:val="00FF4D66"/>
    <w:rsid w:val="00FF7A17"/>
    <w:rsid w:val="02566842"/>
    <w:rsid w:val="031ECF4D"/>
    <w:rsid w:val="032BB5F0"/>
    <w:rsid w:val="04EB578A"/>
    <w:rsid w:val="0509235C"/>
    <w:rsid w:val="05325060"/>
    <w:rsid w:val="0558F969"/>
    <w:rsid w:val="0559ADFE"/>
    <w:rsid w:val="05780F3B"/>
    <w:rsid w:val="0649CE6E"/>
    <w:rsid w:val="0675B1E8"/>
    <w:rsid w:val="06DC1E1C"/>
    <w:rsid w:val="074AC031"/>
    <w:rsid w:val="0781FD97"/>
    <w:rsid w:val="07B03405"/>
    <w:rsid w:val="07CD1086"/>
    <w:rsid w:val="084CB2E6"/>
    <w:rsid w:val="086691B5"/>
    <w:rsid w:val="08B3B59F"/>
    <w:rsid w:val="0921FECA"/>
    <w:rsid w:val="092D4ED7"/>
    <w:rsid w:val="096BAF23"/>
    <w:rsid w:val="09B73E06"/>
    <w:rsid w:val="09D23FE5"/>
    <w:rsid w:val="0A531E89"/>
    <w:rsid w:val="0B31C1D8"/>
    <w:rsid w:val="0BE4354A"/>
    <w:rsid w:val="0C35C7F2"/>
    <w:rsid w:val="0D1DA837"/>
    <w:rsid w:val="0D287BFA"/>
    <w:rsid w:val="0D938540"/>
    <w:rsid w:val="0DD16F15"/>
    <w:rsid w:val="0DE234A5"/>
    <w:rsid w:val="0DFBD157"/>
    <w:rsid w:val="0E16D1A3"/>
    <w:rsid w:val="0E236D32"/>
    <w:rsid w:val="0E6D29DF"/>
    <w:rsid w:val="0F68B077"/>
    <w:rsid w:val="0FC3BAF2"/>
    <w:rsid w:val="0FD92BC5"/>
    <w:rsid w:val="10AA4A52"/>
    <w:rsid w:val="10D31908"/>
    <w:rsid w:val="10DBC26F"/>
    <w:rsid w:val="10E28644"/>
    <w:rsid w:val="12147DA4"/>
    <w:rsid w:val="12CFFBEB"/>
    <w:rsid w:val="1308CBE3"/>
    <w:rsid w:val="131EF29A"/>
    <w:rsid w:val="14084F61"/>
    <w:rsid w:val="1417C407"/>
    <w:rsid w:val="1451866A"/>
    <w:rsid w:val="15483CF5"/>
    <w:rsid w:val="1554B361"/>
    <w:rsid w:val="15814BDE"/>
    <w:rsid w:val="15A12F5F"/>
    <w:rsid w:val="15B95407"/>
    <w:rsid w:val="1619A06E"/>
    <w:rsid w:val="1676EEC0"/>
    <w:rsid w:val="169E601D"/>
    <w:rsid w:val="16E52A50"/>
    <w:rsid w:val="178DE7E7"/>
    <w:rsid w:val="18833184"/>
    <w:rsid w:val="191C830A"/>
    <w:rsid w:val="195B6FC3"/>
    <w:rsid w:val="1993ACAD"/>
    <w:rsid w:val="19AD8446"/>
    <w:rsid w:val="19B69B17"/>
    <w:rsid w:val="19CB3218"/>
    <w:rsid w:val="1A675106"/>
    <w:rsid w:val="1B5B9A17"/>
    <w:rsid w:val="1B5C004B"/>
    <w:rsid w:val="1B640DBE"/>
    <w:rsid w:val="1CEA1524"/>
    <w:rsid w:val="1D028044"/>
    <w:rsid w:val="1D4EB527"/>
    <w:rsid w:val="1D890823"/>
    <w:rsid w:val="1DE54662"/>
    <w:rsid w:val="1E112B0A"/>
    <w:rsid w:val="1E9CB08C"/>
    <w:rsid w:val="1F5299CD"/>
    <w:rsid w:val="1F5A69B2"/>
    <w:rsid w:val="200E6430"/>
    <w:rsid w:val="2027F646"/>
    <w:rsid w:val="20836ACE"/>
    <w:rsid w:val="20996301"/>
    <w:rsid w:val="20E1B1C1"/>
    <w:rsid w:val="2103F80A"/>
    <w:rsid w:val="2128F4FA"/>
    <w:rsid w:val="217A360F"/>
    <w:rsid w:val="21B46D5D"/>
    <w:rsid w:val="21DDA56C"/>
    <w:rsid w:val="221BE575"/>
    <w:rsid w:val="2246A57D"/>
    <w:rsid w:val="2265A51D"/>
    <w:rsid w:val="229204F3"/>
    <w:rsid w:val="22A87396"/>
    <w:rsid w:val="22EA018D"/>
    <w:rsid w:val="235BD692"/>
    <w:rsid w:val="2363392A"/>
    <w:rsid w:val="23EC6C87"/>
    <w:rsid w:val="24515E65"/>
    <w:rsid w:val="246025B7"/>
    <w:rsid w:val="24ACEA8B"/>
    <w:rsid w:val="251B6E83"/>
    <w:rsid w:val="2556EAE7"/>
    <w:rsid w:val="25E59F4F"/>
    <w:rsid w:val="25ED7917"/>
    <w:rsid w:val="262FDE67"/>
    <w:rsid w:val="26804AB6"/>
    <w:rsid w:val="26BCFCFF"/>
    <w:rsid w:val="27C4DF15"/>
    <w:rsid w:val="284B0988"/>
    <w:rsid w:val="28706B34"/>
    <w:rsid w:val="288374AC"/>
    <w:rsid w:val="2986A97E"/>
    <w:rsid w:val="29E838E6"/>
    <w:rsid w:val="2A4E850B"/>
    <w:rsid w:val="2A6350B5"/>
    <w:rsid w:val="2AAC9EBA"/>
    <w:rsid w:val="2AAE37DD"/>
    <w:rsid w:val="2AB99E71"/>
    <w:rsid w:val="2B0A8714"/>
    <w:rsid w:val="2B104C8C"/>
    <w:rsid w:val="2B4608C1"/>
    <w:rsid w:val="2CC22AA2"/>
    <w:rsid w:val="2D10FF1E"/>
    <w:rsid w:val="2DBAE1B8"/>
    <w:rsid w:val="2DCEEC63"/>
    <w:rsid w:val="2DED3F0B"/>
    <w:rsid w:val="2EA848F7"/>
    <w:rsid w:val="2ECE9F6C"/>
    <w:rsid w:val="2ED41127"/>
    <w:rsid w:val="2F42B116"/>
    <w:rsid w:val="30ED285B"/>
    <w:rsid w:val="312CE2E7"/>
    <w:rsid w:val="31532BF5"/>
    <w:rsid w:val="3163689D"/>
    <w:rsid w:val="317B9959"/>
    <w:rsid w:val="32B8E0DB"/>
    <w:rsid w:val="3344A83E"/>
    <w:rsid w:val="33B73BDA"/>
    <w:rsid w:val="33BFBCFC"/>
    <w:rsid w:val="33C6CF00"/>
    <w:rsid w:val="33D217D1"/>
    <w:rsid w:val="33EEB499"/>
    <w:rsid w:val="34128F14"/>
    <w:rsid w:val="342665DD"/>
    <w:rsid w:val="34884073"/>
    <w:rsid w:val="34B8B240"/>
    <w:rsid w:val="353B141E"/>
    <w:rsid w:val="3548F64D"/>
    <w:rsid w:val="360B7311"/>
    <w:rsid w:val="382B07E0"/>
    <w:rsid w:val="38478ACA"/>
    <w:rsid w:val="389BC819"/>
    <w:rsid w:val="38B7CB35"/>
    <w:rsid w:val="39A46F5A"/>
    <w:rsid w:val="3A13F823"/>
    <w:rsid w:val="3AB39729"/>
    <w:rsid w:val="3ACBC192"/>
    <w:rsid w:val="3ADB9EC5"/>
    <w:rsid w:val="3B20C0EC"/>
    <w:rsid w:val="3B2EEA9F"/>
    <w:rsid w:val="3B444BC8"/>
    <w:rsid w:val="3B9560DF"/>
    <w:rsid w:val="3BB8C5E8"/>
    <w:rsid w:val="3BD5AB57"/>
    <w:rsid w:val="3C1923EE"/>
    <w:rsid w:val="3CFF4F85"/>
    <w:rsid w:val="3D14DDE1"/>
    <w:rsid w:val="3D15D978"/>
    <w:rsid w:val="3D33D37E"/>
    <w:rsid w:val="3E718C72"/>
    <w:rsid w:val="3EFED809"/>
    <w:rsid w:val="3F68293B"/>
    <w:rsid w:val="3FFD771C"/>
    <w:rsid w:val="408F9A83"/>
    <w:rsid w:val="416D8915"/>
    <w:rsid w:val="417ED6C0"/>
    <w:rsid w:val="423040C5"/>
    <w:rsid w:val="4274346E"/>
    <w:rsid w:val="42A6944F"/>
    <w:rsid w:val="42B10D46"/>
    <w:rsid w:val="43C6C696"/>
    <w:rsid w:val="43CAECEA"/>
    <w:rsid w:val="43D6CA68"/>
    <w:rsid w:val="44338052"/>
    <w:rsid w:val="443FFEF8"/>
    <w:rsid w:val="44C20569"/>
    <w:rsid w:val="44E8319C"/>
    <w:rsid w:val="469AFA19"/>
    <w:rsid w:val="46EBA226"/>
    <w:rsid w:val="478C126A"/>
    <w:rsid w:val="48176F49"/>
    <w:rsid w:val="492B6EAB"/>
    <w:rsid w:val="493742FF"/>
    <w:rsid w:val="4940CF7D"/>
    <w:rsid w:val="496B49EB"/>
    <w:rsid w:val="4977E127"/>
    <w:rsid w:val="49E22346"/>
    <w:rsid w:val="49EFDA5C"/>
    <w:rsid w:val="4A712DB3"/>
    <w:rsid w:val="4ACB8BD1"/>
    <w:rsid w:val="4AE58BA3"/>
    <w:rsid w:val="4B3ED7BC"/>
    <w:rsid w:val="4B4D2B9E"/>
    <w:rsid w:val="4BE8CEDD"/>
    <w:rsid w:val="4C8C1A97"/>
    <w:rsid w:val="4EB2E87D"/>
    <w:rsid w:val="4F2510BC"/>
    <w:rsid w:val="4F626796"/>
    <w:rsid w:val="4F97D120"/>
    <w:rsid w:val="4FBEA717"/>
    <w:rsid w:val="50638089"/>
    <w:rsid w:val="50CB3E22"/>
    <w:rsid w:val="50E05374"/>
    <w:rsid w:val="51788CCD"/>
    <w:rsid w:val="518EF192"/>
    <w:rsid w:val="51C70179"/>
    <w:rsid w:val="51D4F275"/>
    <w:rsid w:val="5304DBDD"/>
    <w:rsid w:val="53CF59ED"/>
    <w:rsid w:val="54D28C42"/>
    <w:rsid w:val="55426347"/>
    <w:rsid w:val="556596F5"/>
    <w:rsid w:val="56D6EC71"/>
    <w:rsid w:val="57C162D5"/>
    <w:rsid w:val="58286575"/>
    <w:rsid w:val="58801781"/>
    <w:rsid w:val="58EE7E3E"/>
    <w:rsid w:val="591E91C7"/>
    <w:rsid w:val="59279004"/>
    <w:rsid w:val="59711FA3"/>
    <w:rsid w:val="598919D7"/>
    <w:rsid w:val="59934688"/>
    <w:rsid w:val="59B0BFD3"/>
    <w:rsid w:val="59B6F0B0"/>
    <w:rsid w:val="59E1D9E3"/>
    <w:rsid w:val="5A307A35"/>
    <w:rsid w:val="5A83AE90"/>
    <w:rsid w:val="5AA432FF"/>
    <w:rsid w:val="5ABA80A2"/>
    <w:rsid w:val="5B1DB279"/>
    <w:rsid w:val="5BA8BE14"/>
    <w:rsid w:val="5BAEE1D4"/>
    <w:rsid w:val="5BCF18D5"/>
    <w:rsid w:val="5BE36DE8"/>
    <w:rsid w:val="5C635EFA"/>
    <w:rsid w:val="5CB005E4"/>
    <w:rsid w:val="5DA2915E"/>
    <w:rsid w:val="5DE5AF2A"/>
    <w:rsid w:val="5E881393"/>
    <w:rsid w:val="5E975EDE"/>
    <w:rsid w:val="5E9D5436"/>
    <w:rsid w:val="5EB6080A"/>
    <w:rsid w:val="5EF94EA8"/>
    <w:rsid w:val="5F1014AF"/>
    <w:rsid w:val="5F252D98"/>
    <w:rsid w:val="5F2621D2"/>
    <w:rsid w:val="5F3A6062"/>
    <w:rsid w:val="5FF9326A"/>
    <w:rsid w:val="6058D54C"/>
    <w:rsid w:val="60820EBC"/>
    <w:rsid w:val="60D176D4"/>
    <w:rsid w:val="621525D4"/>
    <w:rsid w:val="639FCB94"/>
    <w:rsid w:val="63A3CA56"/>
    <w:rsid w:val="64945940"/>
    <w:rsid w:val="65424D81"/>
    <w:rsid w:val="65E65E31"/>
    <w:rsid w:val="6654A176"/>
    <w:rsid w:val="667C91E9"/>
    <w:rsid w:val="66AD76E5"/>
    <w:rsid w:val="67A62AA4"/>
    <w:rsid w:val="67A8CD0D"/>
    <w:rsid w:val="67D55DA7"/>
    <w:rsid w:val="6829F85A"/>
    <w:rsid w:val="686880A7"/>
    <w:rsid w:val="68736E28"/>
    <w:rsid w:val="68C508AA"/>
    <w:rsid w:val="68C740CC"/>
    <w:rsid w:val="68F64C42"/>
    <w:rsid w:val="68FF4AF1"/>
    <w:rsid w:val="69995D25"/>
    <w:rsid w:val="69CECE2D"/>
    <w:rsid w:val="69EA2181"/>
    <w:rsid w:val="6A7CD09E"/>
    <w:rsid w:val="6ABF6E94"/>
    <w:rsid w:val="6B8CD472"/>
    <w:rsid w:val="6BDA09DE"/>
    <w:rsid w:val="6C4F17AD"/>
    <w:rsid w:val="6C7C6C84"/>
    <w:rsid w:val="6CEF6A3C"/>
    <w:rsid w:val="6CF5036E"/>
    <w:rsid w:val="6D003163"/>
    <w:rsid w:val="6D2B56AD"/>
    <w:rsid w:val="6EE4A7EE"/>
    <w:rsid w:val="6F8B72A5"/>
    <w:rsid w:val="6F96840D"/>
    <w:rsid w:val="6F9F49D8"/>
    <w:rsid w:val="6FD8DD80"/>
    <w:rsid w:val="6FE3EE67"/>
    <w:rsid w:val="705B791A"/>
    <w:rsid w:val="71471417"/>
    <w:rsid w:val="71A3AA06"/>
    <w:rsid w:val="72AEED04"/>
    <w:rsid w:val="73186A63"/>
    <w:rsid w:val="7332E616"/>
    <w:rsid w:val="74194A78"/>
    <w:rsid w:val="7551E2E1"/>
    <w:rsid w:val="75540E49"/>
    <w:rsid w:val="7594FEED"/>
    <w:rsid w:val="75BDDBC3"/>
    <w:rsid w:val="76546496"/>
    <w:rsid w:val="7699301D"/>
    <w:rsid w:val="76AED408"/>
    <w:rsid w:val="770F613B"/>
    <w:rsid w:val="7785890E"/>
    <w:rsid w:val="7804ABEB"/>
    <w:rsid w:val="78425807"/>
    <w:rsid w:val="78BB2971"/>
    <w:rsid w:val="7917ACB7"/>
    <w:rsid w:val="794E92BA"/>
    <w:rsid w:val="79C0BFA7"/>
    <w:rsid w:val="7A23508D"/>
    <w:rsid w:val="7A51E077"/>
    <w:rsid w:val="7A6AFBBD"/>
    <w:rsid w:val="7A8BDF27"/>
    <w:rsid w:val="7A8D8114"/>
    <w:rsid w:val="7ACF9AE6"/>
    <w:rsid w:val="7ADEE447"/>
    <w:rsid w:val="7AEAD7A3"/>
    <w:rsid w:val="7AF72925"/>
    <w:rsid w:val="7B5DC838"/>
    <w:rsid w:val="7BC8C24C"/>
    <w:rsid w:val="7C3F6EB4"/>
    <w:rsid w:val="7C73995B"/>
    <w:rsid w:val="7CFB95BF"/>
    <w:rsid w:val="7DD1D2E1"/>
    <w:rsid w:val="7E0494EC"/>
    <w:rsid w:val="7E98C7C6"/>
    <w:rsid w:val="7EA5F14B"/>
    <w:rsid w:val="7EC424DD"/>
    <w:rsid w:val="7F3906A1"/>
    <w:rsid w:val="7F70764C"/>
    <w:rsid w:val="7FA0967C"/>
    <w:rsid w:val="7FF970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5C528A"/>
  <w15:chartTrackingRefBased/>
  <w15:docId w15:val="{871BE19B-30B9-45CF-AF5B-0F8F038B7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US"/>
    </w:rPr>
  </w:style>
  <w:style w:type="paragraph" w:styleId="Heading1">
    <w:name w:val="heading 1"/>
    <w:basedOn w:val="Normal"/>
    <w:next w:val="Normal"/>
    <w:qFormat/>
    <w:pPr>
      <w:keepNext/>
      <w:ind w:left="-563"/>
      <w:jc w:val="center"/>
      <w:outlineLvl w:val="0"/>
    </w:pPr>
    <w:rPr>
      <w:b/>
      <w:sz w:val="18"/>
    </w:rPr>
  </w:style>
  <w:style w:type="paragraph" w:styleId="Heading2">
    <w:name w:val="heading 2"/>
    <w:basedOn w:val="Normal"/>
    <w:next w:val="Normal"/>
    <w:qFormat/>
    <w:pPr>
      <w:keepNext/>
      <w:ind w:left="-293"/>
      <w:jc w:val="center"/>
      <w:outlineLvl w:val="1"/>
    </w:pPr>
    <w:rPr>
      <w:b/>
      <w:sz w:val="24"/>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snapToGrid w:val="0"/>
      <w:lang w:val="en-AU"/>
    </w:rPr>
  </w:style>
  <w:style w:type="character" w:styleId="PageNumber">
    <w:name w:val="page number"/>
    <w:basedOn w:val="DefaultParagraphFont"/>
  </w:style>
  <w:style w:type="paragraph" w:styleId="Footer">
    <w:name w:val="footer"/>
    <w:basedOn w:val="Normal"/>
    <w:pPr>
      <w:tabs>
        <w:tab w:val="center" w:pos="4153"/>
        <w:tab w:val="right" w:pos="8306"/>
      </w:tabs>
    </w:pPr>
  </w:style>
  <w:style w:type="paragraph" w:styleId="BodyTextIndent">
    <w:name w:val="Body Text Indent"/>
    <w:basedOn w:val="Normal"/>
    <w:pPr>
      <w:tabs>
        <w:tab w:val="left" w:pos="-90"/>
        <w:tab w:val="left" w:pos="7470"/>
        <w:tab w:val="left" w:pos="8395"/>
      </w:tabs>
      <w:ind w:left="-1080"/>
    </w:pPr>
    <w:rPr>
      <w:sz w:val="14"/>
    </w:rPr>
  </w:style>
  <w:style w:type="paragraph" w:styleId="BlockText">
    <w:name w:val="Block Text"/>
    <w:basedOn w:val="Normal"/>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 w:right="-57"/>
      <w:jc w:val="both"/>
    </w:pPr>
    <w:rPr>
      <w:sz w:val="24"/>
      <w:lang w:val="en-US"/>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jc w:val="center"/>
    </w:pPr>
    <w:rPr>
      <w:rFonts w:eastAsia="Batang"/>
      <w:b/>
      <w:sz w:val="24"/>
      <w:szCs w:val="24"/>
      <w:lang w:val="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Ch">
    <w:name w:val="_ H _Ch"/>
    <w:basedOn w:val="Normal"/>
    <w:next w:val="Normal"/>
    <w:pPr>
      <w:keepNext/>
      <w:keepLines/>
      <w:suppressAutoHyphens/>
      <w:spacing w:line="300" w:lineRule="exact"/>
      <w:outlineLvl w:val="0"/>
    </w:pPr>
    <w:rPr>
      <w:rFonts w:eastAsia="MS Mincho"/>
      <w:b/>
      <w:spacing w:val="-2"/>
      <w:w w:val="103"/>
      <w:kern w:val="14"/>
      <w:sz w:val="28"/>
    </w:rPr>
  </w:style>
  <w:style w:type="character" w:styleId="FootnoteReference">
    <w:name w:val="footnote reference"/>
    <w:uiPriority w:val="99"/>
    <w:rsid w:val="00460258"/>
    <w:rPr>
      <w:rFonts w:cs="Times New Roman"/>
      <w:vertAlign w:val="superscript"/>
    </w:rPr>
  </w:style>
  <w:style w:type="character" w:customStyle="1" w:styleId="HeaderChar">
    <w:name w:val="Header Char"/>
    <w:link w:val="Header"/>
    <w:uiPriority w:val="99"/>
    <w:rsid w:val="00A01741"/>
    <w:rPr>
      <w:snapToGrid w:val="0"/>
      <w:lang w:val="en-AU" w:eastAsia="en-US"/>
    </w:rPr>
  </w:style>
  <w:style w:type="character" w:styleId="Hyperlink">
    <w:name w:val="Hyperlink"/>
    <w:rsid w:val="0021296A"/>
    <w:rPr>
      <w:color w:val="0000FF"/>
      <w:u w:val="single"/>
    </w:rPr>
  </w:style>
  <w:style w:type="paragraph" w:styleId="Revision">
    <w:name w:val="Revision"/>
    <w:hidden/>
    <w:uiPriority w:val="99"/>
    <w:semiHidden/>
    <w:rsid w:val="006412EA"/>
    <w:rPr>
      <w:lang w:val="en-GB" w:eastAsia="en-US"/>
    </w:rPr>
  </w:style>
  <w:style w:type="character" w:styleId="UnresolvedMention">
    <w:name w:val="Unresolved Mention"/>
    <w:uiPriority w:val="99"/>
    <w:semiHidden/>
    <w:unhideWhenUsed/>
    <w:rsid w:val="003E6341"/>
    <w:rPr>
      <w:color w:val="605E5C"/>
      <w:shd w:val="clear" w:color="auto" w:fill="E1DFDD"/>
    </w:rPr>
  </w:style>
  <w:style w:type="character" w:customStyle="1" w:styleId="normaltextrun">
    <w:name w:val="normaltextrun"/>
    <w:basedOn w:val="DefaultParagraphFont"/>
    <w:rsid w:val="00C56356"/>
  </w:style>
  <w:style w:type="character" w:customStyle="1" w:styleId="eop">
    <w:name w:val="eop"/>
    <w:basedOn w:val="DefaultParagraphFont"/>
    <w:rsid w:val="00C56356"/>
  </w:style>
  <w:style w:type="paragraph" w:customStyle="1" w:styleId="paragraph">
    <w:name w:val="paragraph"/>
    <w:basedOn w:val="Normal"/>
    <w:rsid w:val="00D52EC7"/>
    <w:pPr>
      <w:spacing w:before="100" w:beforeAutospacing="1" w:after="100" w:afterAutospacing="1"/>
    </w:pPr>
    <w:rPr>
      <w:sz w:val="24"/>
      <w:szCs w:val="24"/>
      <w:lang w:eastAsia="en-GB"/>
    </w:rPr>
  </w:style>
  <w:style w:type="character" w:customStyle="1" w:styleId="CommentReference1">
    <w:name w:val="Comment Reference1"/>
    <w:basedOn w:val="DefaultParagraphFont"/>
    <w:rsid w:val="00A316E4"/>
    <w:rPr>
      <w:sz w:val="16"/>
      <w:szCs w:val="16"/>
    </w:rPr>
  </w:style>
  <w:style w:type="paragraph" w:customStyle="1" w:styleId="CommentText1">
    <w:name w:val="Comment Text1"/>
    <w:basedOn w:val="Normal"/>
    <w:link w:val="CommentTextChar"/>
    <w:rsid w:val="00A316E4"/>
  </w:style>
  <w:style w:type="character" w:customStyle="1" w:styleId="CommentTextChar">
    <w:name w:val="Comment Text Char"/>
    <w:basedOn w:val="DefaultParagraphFont"/>
    <w:link w:val="CommentText1"/>
    <w:rsid w:val="00A316E4"/>
    <w:rPr>
      <w:lang w:val="en-GB" w:eastAsia="en-US"/>
    </w:rPr>
  </w:style>
  <w:style w:type="paragraph" w:customStyle="1" w:styleId="CommentSubject1">
    <w:name w:val="Comment Subject1"/>
    <w:basedOn w:val="CommentText1"/>
    <w:next w:val="CommentText1"/>
    <w:link w:val="CommentSubjectChar"/>
    <w:rsid w:val="00A316E4"/>
    <w:rPr>
      <w:b/>
      <w:bCs/>
    </w:rPr>
  </w:style>
  <w:style w:type="character" w:customStyle="1" w:styleId="CommentSubjectChar">
    <w:name w:val="Comment Subject Char"/>
    <w:basedOn w:val="CommentTextChar"/>
    <w:link w:val="CommentSubject1"/>
    <w:rsid w:val="00A316E4"/>
    <w:rPr>
      <w:b/>
      <w:bCs/>
      <w:lang w:val="en-GB" w:eastAsia="en-US"/>
    </w:rPr>
  </w:style>
  <w:style w:type="paragraph" w:styleId="ListParagraph">
    <w:name w:val="List Paragraph"/>
    <w:basedOn w:val="Normal"/>
    <w:uiPriority w:val="34"/>
    <w:qFormat/>
    <w:rsid w:val="0675B1E8"/>
    <w:pPr>
      <w:ind w:left="720"/>
      <w:contextualSpacing/>
    </w:pPr>
  </w:style>
  <w:style w:type="paragraph" w:styleId="CommentText">
    <w:name w:val="annotation text"/>
    <w:basedOn w:val="Normal"/>
    <w:link w:val="CommentTextChar1"/>
  </w:style>
  <w:style w:type="character" w:customStyle="1" w:styleId="CommentTextChar1">
    <w:name w:val="Comment Text Char1"/>
    <w:basedOn w:val="DefaultParagraphFont"/>
    <w:link w:val="CommentText"/>
    <w:rPr>
      <w:lang w:val="en-GB" w:eastAsia="en-US"/>
    </w:rPr>
  </w:style>
  <w:style w:type="character" w:styleId="CommentReference">
    <w:name w:val="annotation reference"/>
    <w:basedOn w:val="DefaultParagraphFont"/>
    <w:rPr>
      <w:sz w:val="16"/>
      <w:szCs w:val="16"/>
    </w:rPr>
  </w:style>
  <w:style w:type="character" w:styleId="FollowedHyperlink">
    <w:name w:val="FollowedHyperlink"/>
    <w:basedOn w:val="DefaultParagraphFont"/>
    <w:rsid w:val="0000048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docs.un.org/en/A/HRC/RES/60/3" TargetMode="External"/><Relationship Id="rId18" Type="http://schemas.openxmlformats.org/officeDocument/2006/relationships/hyperlink" Target="https://eur02.safelinks.protection.outlook.com/?url=https%3A%2F%2Fweb.tresorit.com%2Fr%235EBbUnuCCaS3EUY59mhyBQ&amp;data=05%7C02%7Ccaroline.buisman%40un.org%7Cc8b96399d9594afb838008dd4c1cd1e4%7C0f9e35db544f4f60bdcc5ea416e6dc70%7C0%7C0%7C638750408843005211%7CUnknown%7CTWFpbGZsb3d8eyJFbXB0eU1hcGkiOnRydWUsIlYiOiIwLjAuMDAwMCIsIlAiOiJXaW4zMiIsIkFOIjoiTWFpbCIsIldUIjoyfQ%3D%3D%7C0%7C%7C%7C&amp;sdata=GjXtn0wvUafOIv9cZrzb3WFZXTmrkuaLc0%2BLXtxcAaI%3D&amp;reserved=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ffmsudan@un.org" TargetMode="External"/><Relationship Id="rId7" Type="http://schemas.openxmlformats.org/officeDocument/2006/relationships/styles" Target="styles.xml"/><Relationship Id="rId12" Type="http://schemas.openxmlformats.org/officeDocument/2006/relationships/hyperlink" Target="https://docs.un.org/en/A/HRC/RES/54/2" TargetMode="External"/><Relationship Id="rId17" Type="http://schemas.openxmlformats.org/officeDocument/2006/relationships/hyperlink" Target="https://proton.me/mail"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submissions-ffmsudan@un.org" TargetMode="External"/><Relationship Id="rId20" Type="http://schemas.openxmlformats.org/officeDocument/2006/relationships/hyperlink" Target="https://docs.un.org/en/A/HRC/RES/54/2"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ohchr.org/en/hr-bodies/hrc/ffm-sudan/index"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mailto:ffmsudan@un.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fmsudan@un.org" TargetMode="External"/><Relationship Id="rId22" Type="http://schemas.openxmlformats.org/officeDocument/2006/relationships/hyperlink" Target="https://www.ohchr.org/en/hr-bodies/hrc/ffm-sudan/index"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B77484BC8F794BAE684756C7D4230C" ma:contentTypeVersion="8" ma:contentTypeDescription="Create a new document." ma:contentTypeScope="" ma:versionID="8959cddabfde2bc2c9f5c5b4e62024f9">
  <xsd:schema xmlns:xsd="http://www.w3.org/2001/XMLSchema" xmlns:xs="http://www.w3.org/2001/XMLSchema" xmlns:p="http://schemas.microsoft.com/office/2006/metadata/properties" xmlns:ns2="287c36cd-0f92-4d6a-a31c-7a34c6b1de01" targetNamespace="http://schemas.microsoft.com/office/2006/metadata/properties" ma:root="true" ma:fieldsID="7df79f43c19dcada392567b750f00d26" ns2:_="">
    <xsd:import namespace="287c36cd-0f92-4d6a-a31c-7a34c6b1de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c36cd-0f92-4d6a-a31c-7a34c6b1de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018A51F-7122-874E-9C78-1E6129586009}">
  <ds:schemaRefs>
    <ds:schemaRef ds:uri="http://schemas.microsoft.com/sharepoint/v3/contenttype/forms"/>
  </ds:schemaRefs>
</ds:datastoreItem>
</file>

<file path=customXml/itemProps2.xml><?xml version="1.0" encoding="utf-8"?>
<ds:datastoreItem xmlns:ds="http://schemas.openxmlformats.org/officeDocument/2006/customXml" ds:itemID="{D47C63AF-F5C6-46D6-B62A-6BFFB65998D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BD5A5DC-0CD5-40C1-8B30-6D5F63044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7c36cd-0f92-4d6a-a31c-7a34c6b1de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7F62F5-E7FC-4E4A-AF03-9546036695A9}">
  <ds:schemaRefs>
    <ds:schemaRef ds:uri="http://schemas.openxmlformats.org/officeDocument/2006/bibliography"/>
  </ds:schemaRefs>
</ds:datastoreItem>
</file>

<file path=customXml/itemProps5.xml><?xml version="1.0" encoding="utf-8"?>
<ds:datastoreItem xmlns:ds="http://schemas.openxmlformats.org/officeDocument/2006/customXml" ds:itemID="{F5975D05-C452-6143-9DFE-E66B67859C04}">
  <ds:schemaRefs>
    <ds:schemaRef ds:uri="http://schemas.microsoft.com/office/2006/metadata/longPropertie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1642</Words>
  <Characters>9364</Characters>
  <Application>Microsoft Office Word</Application>
  <DocSecurity>0</DocSecurity>
  <Lines>78</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Letterhead_OHCHR</vt:lpstr>
      <vt:lpstr>Letterhead_OHCHR</vt:lpstr>
    </vt:vector>
  </TitlesOfParts>
  <Company/>
  <LinksUpToDate>false</LinksUpToDate>
  <CharactersWithSpaces>10985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Letterhead_OHCHR</dc:title>
  <dc:subject/>
  <dc:creator>Caroline Madelene Buisman</dc:creator>
  <cp:keywords/>
  <cp:lastModifiedBy>Sarah Toner</cp:lastModifiedBy>
  <cp:revision>2</cp:revision>
  <dcterms:created xsi:type="dcterms:W3CDTF">2026-07-18T08:53:00Z</dcterms:created>
  <dcterms:modified xsi:type="dcterms:W3CDTF">2026-07-18T08:53:00Z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 Template">
    <vt:lpwstr>Letterhead (Word)</vt:lpwstr>
  </property>
  <property fmtid="{D5CDD505-2E9C-101B-9397-08002B2CF9AE}" pid="3" name="ContentType">
    <vt:lpwstr>Document</vt:lpwstr>
  </property>
  <property fmtid="{D5CDD505-2E9C-101B-9397-08002B2CF9AE}" pid="4" name="Geo tagging">
    <vt:lpwstr/>
  </property>
  <property fmtid="{D5CDD505-2E9C-101B-9397-08002B2CF9AE}" pid="5" name="TaxCatchAll">
    <vt:lpwstr/>
  </property>
  <property fmtid="{D5CDD505-2E9C-101B-9397-08002B2CF9AE}" pid="6" name="lcf76f155ced4ddcb4097134ff3c332f">
    <vt:lpwstr/>
  </property>
  <property fmtid="{D5CDD505-2E9C-101B-9397-08002B2CF9AE}" pid="7" name="ContentTypeId">
    <vt:lpwstr>0x01010089B77484BC8F794BAE684756C7D4230C</vt:lpwstr>
  </property>
</Properties>
</file>