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780A8" w14:textId="77777777" w:rsidR="009374CA" w:rsidRDefault="009374CA" w:rsidP="007A1DE9">
      <w:pPr>
        <w:pStyle w:val="ListParagraph"/>
        <w:kinsoku/>
        <w:overflowPunct/>
        <w:autoSpaceDE/>
        <w:autoSpaceDN/>
        <w:adjustRightInd/>
        <w:snapToGrid/>
        <w:spacing w:after="160" w:line="278" w:lineRule="auto"/>
        <w:ind w:left="0"/>
        <w:rPr>
          <w:rFonts w:asciiTheme="minorBidi" w:hAnsiTheme="minorBidi" w:cstheme="minorBidi"/>
          <w:b/>
          <w:lang w:val="en-US"/>
        </w:rPr>
      </w:pPr>
    </w:p>
    <w:p w14:paraId="173DBED0" w14:textId="77777777" w:rsidR="00C426A0" w:rsidRDefault="001F1809" w:rsidP="001F1809">
      <w:pPr>
        <w:pStyle w:val="ListParagraph"/>
        <w:kinsoku/>
        <w:overflowPunct/>
        <w:autoSpaceDE/>
        <w:autoSpaceDN/>
        <w:adjustRightInd/>
        <w:snapToGrid/>
        <w:spacing w:after="160" w:line="278" w:lineRule="auto"/>
        <w:ind w:left="0"/>
        <w:rPr>
          <w:rFonts w:asciiTheme="minorBidi" w:hAnsiTheme="minorBidi" w:cstheme="minorBidi"/>
          <w:b/>
          <w:color w:val="0000FF"/>
          <w:lang w:val="en-US"/>
        </w:rPr>
      </w:pPr>
      <w:hyperlink r:id="rId10" w:history="1">
        <w:r w:rsidRPr="001F1809">
          <w:rPr>
            <w:rStyle w:val="Hyperlink"/>
            <w:rFonts w:asciiTheme="minorBidi" w:hAnsiTheme="minorBidi" w:cstheme="minorBidi"/>
            <w:b/>
          </w:rPr>
          <w:t>Information on treaty body sessions and meetings | OHCHR</w:t>
        </w:r>
      </w:hyperlink>
      <w:r>
        <w:rPr>
          <w:rFonts w:asciiTheme="minorBidi" w:hAnsiTheme="minorBidi" w:cstheme="minorBidi"/>
          <w:b/>
          <w:color w:val="0000FF"/>
          <w:lang w:val="en-US"/>
        </w:rPr>
        <w:t xml:space="preserve"> </w:t>
      </w:r>
      <w:r w:rsidR="00C426A0">
        <w:rPr>
          <w:rFonts w:asciiTheme="minorBidi" w:hAnsiTheme="minorBidi" w:cstheme="minorBidi"/>
          <w:b/>
          <w:color w:val="0000FF"/>
          <w:lang w:val="en-US"/>
        </w:rPr>
        <w:t>(</w:t>
      </w:r>
      <w:r>
        <w:rPr>
          <w:rFonts w:asciiTheme="minorBidi" w:hAnsiTheme="minorBidi" w:cstheme="minorBidi"/>
          <w:b/>
          <w:color w:val="0000FF"/>
          <w:lang w:val="en-US"/>
        </w:rPr>
        <w:t>available on the UN treaty body webpage</w:t>
      </w:r>
      <w:r w:rsidR="00C426A0">
        <w:rPr>
          <w:rFonts w:asciiTheme="minorBidi" w:hAnsiTheme="minorBidi" w:cstheme="minorBidi"/>
          <w:b/>
          <w:color w:val="0000FF"/>
          <w:lang w:val="en-US"/>
        </w:rPr>
        <w:t>).</w:t>
      </w:r>
    </w:p>
    <w:p w14:paraId="665E2FF5" w14:textId="77777777" w:rsidR="00C426A0" w:rsidRDefault="00C426A0" w:rsidP="001F1809">
      <w:pPr>
        <w:pStyle w:val="ListParagraph"/>
        <w:kinsoku/>
        <w:overflowPunct/>
        <w:autoSpaceDE/>
        <w:autoSpaceDN/>
        <w:adjustRightInd/>
        <w:snapToGrid/>
        <w:spacing w:after="160" w:line="278" w:lineRule="auto"/>
        <w:ind w:left="0"/>
        <w:rPr>
          <w:rFonts w:asciiTheme="minorBidi" w:hAnsiTheme="minorBidi" w:cstheme="minorBidi"/>
          <w:b/>
          <w:color w:val="0000FF"/>
          <w:lang w:val="en-US"/>
        </w:rPr>
      </w:pPr>
    </w:p>
    <w:p w14:paraId="22884CDC" w14:textId="66E805AD" w:rsidR="009374CA" w:rsidRPr="00C426A0" w:rsidRDefault="001F1809" w:rsidP="00C426A0">
      <w:pPr>
        <w:pStyle w:val="ListParagraph"/>
        <w:kinsoku/>
        <w:overflowPunct/>
        <w:autoSpaceDE/>
        <w:autoSpaceDN/>
        <w:adjustRightInd/>
        <w:snapToGrid/>
        <w:spacing w:after="160" w:line="278" w:lineRule="auto"/>
        <w:ind w:left="0"/>
        <w:rPr>
          <w:rFonts w:asciiTheme="minorBidi" w:hAnsiTheme="minorBidi" w:cstheme="minorBidi"/>
          <w:b/>
          <w:color w:val="0000FF"/>
          <w:lang w:val="en-US"/>
        </w:rPr>
      </w:pPr>
      <w:r>
        <w:rPr>
          <w:rFonts w:asciiTheme="minorBidi" w:hAnsiTheme="minorBidi" w:cstheme="minorBidi"/>
          <w:b/>
          <w:color w:val="0000FF"/>
          <w:lang w:val="en-US"/>
        </w:rPr>
        <w:t>It has been further annotated to indicate wha</w:t>
      </w:r>
      <w:r w:rsidR="002068D7">
        <w:rPr>
          <w:rFonts w:asciiTheme="minorBidi" w:hAnsiTheme="minorBidi" w:cstheme="minorBidi"/>
          <w:b/>
          <w:color w:val="0000FF"/>
          <w:lang w:val="en-US"/>
        </w:rPr>
        <w:t>t measures were adopted on an exceptional basis to ensure the continuity of the functions of the treaty bodies in view of the situation created by the liquidity crisis, and for the duration of the liquidity crisis, as per recommendation of Chairs at their 37</w:t>
      </w:r>
      <w:r w:rsidR="002068D7" w:rsidRPr="002068D7">
        <w:rPr>
          <w:rFonts w:asciiTheme="minorBidi" w:hAnsiTheme="minorBidi" w:cstheme="minorBidi"/>
          <w:b/>
          <w:color w:val="0000FF"/>
          <w:vertAlign w:val="superscript"/>
          <w:lang w:val="en-US"/>
        </w:rPr>
        <w:t>th</w:t>
      </w:r>
      <w:r w:rsidR="002068D7">
        <w:rPr>
          <w:rFonts w:asciiTheme="minorBidi" w:hAnsiTheme="minorBidi" w:cstheme="minorBidi"/>
          <w:b/>
          <w:color w:val="0000FF"/>
          <w:lang w:val="en-US"/>
        </w:rPr>
        <w:t xml:space="preserve"> meeting, para. 70, </w:t>
      </w:r>
      <w:hyperlink r:id="rId11" w:history="1">
        <w:r w:rsidR="002068D7" w:rsidRPr="002068D7">
          <w:rPr>
            <w:rStyle w:val="Hyperlink"/>
            <w:rFonts w:asciiTheme="minorBidi" w:hAnsiTheme="minorBidi" w:cstheme="minorBidi"/>
            <w:b/>
            <w:lang w:val="en-US"/>
          </w:rPr>
          <w:t>A/80/294</w:t>
        </w:r>
      </w:hyperlink>
    </w:p>
    <w:p w14:paraId="1ACE7498" w14:textId="762C74C3" w:rsidR="009374CA" w:rsidRPr="009374CA" w:rsidRDefault="009374CA" w:rsidP="009374CA">
      <w:pPr>
        <w:spacing w:after="160" w:line="278" w:lineRule="auto"/>
        <w:rPr>
          <w:rFonts w:asciiTheme="minorBidi" w:hAnsiTheme="minorBidi" w:cstheme="minorBidi"/>
          <w:b/>
          <w:bCs/>
          <w:u w:val="single"/>
        </w:rPr>
      </w:pPr>
      <w:r w:rsidRPr="009374CA">
        <w:rPr>
          <w:rFonts w:asciiTheme="minorBidi" w:hAnsiTheme="minorBidi" w:cstheme="minorBidi"/>
          <w:b/>
          <w:u w:val="single"/>
          <w:lang w:val="en-US"/>
        </w:rPr>
        <w:t>Due to the UN Regular Budget liquidity situation, the following treaty body sessions were impacted as follows:</w:t>
      </w:r>
    </w:p>
    <w:p w14:paraId="140A0DF2" w14:textId="78B7415E" w:rsidR="00CC419A" w:rsidRPr="00D456D1" w:rsidRDefault="00CC419A" w:rsidP="00CC419A">
      <w:pPr>
        <w:rPr>
          <w:rFonts w:asciiTheme="minorBidi" w:eastAsia="Times New Roman" w:hAnsiTheme="minorBidi" w:cstheme="minorBidi"/>
          <w:b/>
          <w:u w:val="single"/>
          <w:lang w:eastAsia="en-GB"/>
        </w:rPr>
      </w:pPr>
      <w:hyperlink r:id="rId12" w:history="1">
        <w:r w:rsidRPr="00D456D1">
          <w:rPr>
            <w:rStyle w:val="Hyperlink"/>
            <w:rFonts w:asciiTheme="minorBidi" w:eastAsia="Times New Roman" w:hAnsiTheme="minorBidi" w:cstheme="minorBidi"/>
            <w:b/>
            <w:lang w:eastAsia="en-GB"/>
          </w:rPr>
          <w:t>CERD - Committee on the Elimination of Racial Discrimination</w:t>
        </w:r>
      </w:hyperlink>
    </w:p>
    <w:p w14:paraId="1D4EDFB4" w14:textId="14650DE1" w:rsidR="00732022" w:rsidRPr="00024621" w:rsidRDefault="00732022" w:rsidP="00F4695F">
      <w:pPr>
        <w:pStyle w:val="ListParagraph"/>
        <w:numPr>
          <w:ilvl w:val="0"/>
          <w:numId w:val="14"/>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Of the three</w:t>
      </w:r>
      <w:r w:rsidR="00AD2617"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sessions </w:t>
      </w:r>
      <w:r w:rsidR="00CA6EA0" w:rsidRPr="00024621">
        <w:rPr>
          <w:rFonts w:asciiTheme="minorBidi" w:eastAsia="Times New Roman" w:hAnsiTheme="minorBidi" w:cstheme="minorBidi"/>
          <w:b/>
          <w:lang w:eastAsia="en-GB"/>
        </w:rPr>
        <w:t>(</w:t>
      </w:r>
      <w:r w:rsidR="008D5565" w:rsidRPr="00024621">
        <w:rPr>
          <w:rFonts w:asciiTheme="minorBidi" w:eastAsia="Times New Roman" w:hAnsiTheme="minorBidi" w:cstheme="minorBidi"/>
          <w:b/>
          <w:lang w:eastAsia="en-GB"/>
        </w:rPr>
        <w:t>two of three-weeks and one of four weeks</w:t>
      </w:r>
      <w:r w:rsidR="00CA6EA0"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originally scheduled for 2025, the </w:t>
      </w:r>
      <w:r w:rsidR="009872B8" w:rsidRPr="00024621">
        <w:rPr>
          <w:rFonts w:asciiTheme="minorBidi" w:eastAsia="Times New Roman" w:hAnsiTheme="minorBidi" w:cstheme="minorBidi"/>
          <w:b/>
          <w:lang w:eastAsia="en-GB"/>
        </w:rPr>
        <w:t>115</w:t>
      </w:r>
      <w:r w:rsidR="009872B8" w:rsidRPr="00024621">
        <w:rPr>
          <w:rFonts w:asciiTheme="minorBidi" w:eastAsia="Times New Roman" w:hAnsiTheme="minorBidi" w:cstheme="minorBidi"/>
          <w:b/>
          <w:vertAlign w:val="superscript"/>
          <w:lang w:eastAsia="en-GB"/>
        </w:rPr>
        <w:t>th</w:t>
      </w:r>
      <w:r w:rsidR="009872B8"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session was held as planned in April</w:t>
      </w:r>
      <w:r w:rsidR="008D5565" w:rsidRPr="00024621">
        <w:rPr>
          <w:rFonts w:asciiTheme="minorBidi" w:eastAsia="Times New Roman" w:hAnsiTheme="minorBidi" w:cstheme="minorBidi"/>
          <w:b/>
          <w:lang w:eastAsia="en-GB"/>
        </w:rPr>
        <w:t>-May 2025</w:t>
      </w:r>
      <w:r w:rsidRPr="00024621">
        <w:rPr>
          <w:rFonts w:asciiTheme="minorBidi" w:eastAsia="Times New Roman" w:hAnsiTheme="minorBidi" w:cstheme="minorBidi"/>
          <w:b/>
          <w:lang w:eastAsia="en-GB"/>
        </w:rPr>
        <w:t xml:space="preserve">. </w:t>
      </w:r>
    </w:p>
    <w:p w14:paraId="22F2973C" w14:textId="211461EA" w:rsidR="00E46BC3" w:rsidRPr="00024621" w:rsidRDefault="00E46BC3" w:rsidP="00F4695F">
      <w:pPr>
        <w:pStyle w:val="ListParagraph"/>
        <w:numPr>
          <w:ilvl w:val="0"/>
          <w:numId w:val="14"/>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 xml:space="preserve">The August session was cancelled and one week </w:t>
      </w:r>
      <w:r w:rsidR="0018042E" w:rsidRPr="00024621">
        <w:rPr>
          <w:rFonts w:asciiTheme="minorBidi" w:eastAsia="Times New Roman" w:hAnsiTheme="minorBidi" w:cstheme="minorBidi"/>
          <w:b/>
          <w:lang w:eastAsia="en-GB"/>
        </w:rPr>
        <w:t xml:space="preserve">was </w:t>
      </w:r>
      <w:r w:rsidRPr="00024621">
        <w:rPr>
          <w:rFonts w:asciiTheme="minorBidi" w:eastAsia="Times New Roman" w:hAnsiTheme="minorBidi" w:cstheme="minorBidi"/>
          <w:b/>
          <w:lang w:eastAsia="en-GB"/>
        </w:rPr>
        <w:t xml:space="preserve">cancelled from the third session of the year. </w:t>
      </w:r>
    </w:p>
    <w:p w14:paraId="7E3640B5" w14:textId="396F67D6" w:rsidR="00732022" w:rsidRDefault="00732022" w:rsidP="00F4695F">
      <w:pPr>
        <w:pStyle w:val="ListParagraph"/>
        <w:numPr>
          <w:ilvl w:val="0"/>
          <w:numId w:val="14"/>
        </w:numPr>
        <w:rPr>
          <w:rFonts w:asciiTheme="minorBidi" w:eastAsia="Times New Roman" w:hAnsiTheme="minorBidi" w:cstheme="minorBidi"/>
          <w:b/>
          <w:lang w:eastAsia="en-GB"/>
        </w:rPr>
      </w:pPr>
      <w:r w:rsidRPr="4A56F6D3">
        <w:rPr>
          <w:rFonts w:asciiTheme="minorBidi" w:eastAsia="Times New Roman" w:hAnsiTheme="minorBidi" w:cstheme="minorBidi"/>
          <w:b/>
          <w:bCs/>
          <w:lang w:eastAsia="en-GB"/>
        </w:rPr>
        <w:t xml:space="preserve">The </w:t>
      </w:r>
      <w:r w:rsidR="009872B8" w:rsidRPr="4A56F6D3">
        <w:rPr>
          <w:rFonts w:asciiTheme="minorBidi" w:eastAsia="Times New Roman" w:hAnsiTheme="minorBidi" w:cstheme="minorBidi"/>
          <w:b/>
          <w:bCs/>
          <w:lang w:eastAsia="en-GB"/>
        </w:rPr>
        <w:t>116</w:t>
      </w:r>
      <w:r w:rsidR="009872B8" w:rsidRPr="4A56F6D3">
        <w:rPr>
          <w:rFonts w:asciiTheme="minorBidi" w:eastAsia="Times New Roman" w:hAnsiTheme="minorBidi" w:cstheme="minorBidi"/>
          <w:b/>
          <w:bCs/>
          <w:vertAlign w:val="superscript"/>
          <w:lang w:eastAsia="en-GB"/>
        </w:rPr>
        <w:t>th</w:t>
      </w:r>
      <w:r w:rsidR="009872B8" w:rsidRPr="4A56F6D3">
        <w:rPr>
          <w:rFonts w:asciiTheme="minorBidi" w:eastAsia="Times New Roman" w:hAnsiTheme="minorBidi" w:cstheme="minorBidi"/>
          <w:b/>
          <w:bCs/>
          <w:lang w:eastAsia="en-GB"/>
        </w:rPr>
        <w:t xml:space="preserve"> </w:t>
      </w:r>
      <w:r w:rsidRPr="4A56F6D3">
        <w:rPr>
          <w:rFonts w:asciiTheme="minorBidi" w:eastAsia="Times New Roman" w:hAnsiTheme="minorBidi" w:cstheme="minorBidi"/>
          <w:b/>
          <w:bCs/>
          <w:lang w:eastAsia="en-GB"/>
        </w:rPr>
        <w:t xml:space="preserve">session </w:t>
      </w:r>
      <w:r w:rsidR="0033575A" w:rsidRPr="4A56F6D3">
        <w:rPr>
          <w:rFonts w:asciiTheme="minorBidi" w:eastAsia="Times New Roman" w:hAnsiTheme="minorBidi" w:cstheme="minorBidi"/>
          <w:b/>
          <w:bCs/>
          <w:lang w:eastAsia="en-GB"/>
        </w:rPr>
        <w:t>took place</w:t>
      </w:r>
      <w:r w:rsidRPr="4A56F6D3">
        <w:rPr>
          <w:rFonts w:asciiTheme="minorBidi" w:eastAsia="Times New Roman" w:hAnsiTheme="minorBidi" w:cstheme="minorBidi"/>
          <w:b/>
          <w:bCs/>
          <w:lang w:eastAsia="en-GB"/>
        </w:rPr>
        <w:t xml:space="preserve"> over a three</w:t>
      </w:r>
      <w:r w:rsidR="00B3098C" w:rsidRPr="4A56F6D3">
        <w:rPr>
          <w:rFonts w:asciiTheme="minorBidi" w:eastAsia="Times New Roman" w:hAnsiTheme="minorBidi" w:cstheme="minorBidi"/>
          <w:b/>
          <w:bCs/>
          <w:lang w:eastAsia="en-GB"/>
        </w:rPr>
        <w:t>-</w:t>
      </w:r>
      <w:r w:rsidRPr="4A56F6D3">
        <w:rPr>
          <w:rFonts w:asciiTheme="minorBidi" w:eastAsia="Times New Roman" w:hAnsiTheme="minorBidi" w:cstheme="minorBidi"/>
          <w:b/>
          <w:bCs/>
          <w:lang w:eastAsia="en-GB"/>
        </w:rPr>
        <w:t>week period</w:t>
      </w:r>
      <w:r w:rsidR="00ED6485" w:rsidRPr="4A56F6D3">
        <w:rPr>
          <w:rFonts w:asciiTheme="minorBidi" w:eastAsia="Times New Roman" w:hAnsiTheme="minorBidi" w:cstheme="minorBidi"/>
          <w:b/>
          <w:bCs/>
          <w:lang w:eastAsia="en-GB"/>
        </w:rPr>
        <w:t xml:space="preserve"> (</w:t>
      </w:r>
      <w:r w:rsidR="00C77197" w:rsidRPr="4A56F6D3">
        <w:rPr>
          <w:rFonts w:asciiTheme="minorBidi" w:eastAsia="Times New Roman" w:hAnsiTheme="minorBidi" w:cstheme="minorBidi"/>
          <w:b/>
          <w:bCs/>
          <w:lang w:eastAsia="en-GB"/>
        </w:rPr>
        <w:t xml:space="preserve">instead of 4 weeks) </w:t>
      </w:r>
      <w:r w:rsidRPr="4A56F6D3">
        <w:rPr>
          <w:rFonts w:asciiTheme="minorBidi" w:eastAsia="Times New Roman" w:hAnsiTheme="minorBidi" w:cstheme="minorBidi"/>
          <w:b/>
          <w:bCs/>
          <w:lang w:eastAsia="en-GB"/>
        </w:rPr>
        <w:t xml:space="preserve">from </w:t>
      </w:r>
      <w:r w:rsidR="002722DC" w:rsidRPr="4A56F6D3">
        <w:rPr>
          <w:rFonts w:asciiTheme="minorBidi" w:eastAsia="Times New Roman" w:hAnsiTheme="minorBidi" w:cstheme="minorBidi"/>
          <w:b/>
          <w:bCs/>
          <w:lang w:eastAsia="en-GB"/>
        </w:rPr>
        <w:t>17 November to 5 December</w:t>
      </w:r>
      <w:r w:rsidRPr="4A56F6D3">
        <w:rPr>
          <w:rFonts w:asciiTheme="minorBidi" w:eastAsia="Times New Roman" w:hAnsiTheme="minorBidi" w:cstheme="minorBidi"/>
          <w:b/>
          <w:bCs/>
          <w:lang w:eastAsia="en-GB"/>
        </w:rPr>
        <w:t xml:space="preserve"> 2025.</w:t>
      </w:r>
    </w:p>
    <w:p w14:paraId="7963E1FD" w14:textId="62EE1DD9" w:rsidR="005A607F" w:rsidRPr="00D456D1" w:rsidRDefault="005A607F" w:rsidP="4A56F6D3">
      <w:pPr>
        <w:rPr>
          <w:rFonts w:asciiTheme="minorBidi" w:eastAsia="Times New Roman" w:hAnsiTheme="minorBidi" w:cstheme="minorBidi"/>
          <w:b/>
          <w:bCs/>
          <w:lang w:eastAsia="en-GB"/>
        </w:rPr>
      </w:pPr>
    </w:p>
    <w:p w14:paraId="7AEEAF5B" w14:textId="4871395B" w:rsidR="005A607F" w:rsidRPr="00D456D1" w:rsidRDefault="005A607F" w:rsidP="4A56F6D3">
      <w:pPr>
        <w:rPr>
          <w:rFonts w:asciiTheme="minorBidi" w:eastAsia="Times New Roman" w:hAnsiTheme="minorBidi" w:cstheme="minorBidi"/>
          <w:b/>
          <w:bCs/>
          <w:lang w:eastAsia="en-GB"/>
        </w:rPr>
      </w:pPr>
    </w:p>
    <w:p w14:paraId="0AD0F781" w14:textId="092D76A0" w:rsidR="007A5514" w:rsidRPr="00D456D1" w:rsidRDefault="007A5514" w:rsidP="007A5514">
      <w:pPr>
        <w:rPr>
          <w:rFonts w:asciiTheme="minorBidi" w:eastAsia="Times New Roman" w:hAnsiTheme="minorBidi" w:cstheme="minorBidi"/>
          <w:b/>
          <w:bCs/>
          <w:u w:val="single"/>
          <w:lang w:eastAsia="en-GB"/>
        </w:rPr>
      </w:pPr>
      <w:hyperlink r:id="rId13">
        <w:r w:rsidRPr="00D456D1">
          <w:rPr>
            <w:rStyle w:val="Hyperlink"/>
            <w:rFonts w:asciiTheme="minorBidi" w:eastAsia="Times New Roman" w:hAnsiTheme="minorBidi" w:cstheme="minorBidi"/>
            <w:b/>
            <w:bCs/>
            <w:lang w:eastAsia="en-GB"/>
          </w:rPr>
          <w:t xml:space="preserve">CESCR </w:t>
        </w:r>
        <w:r w:rsidR="00CC419A" w:rsidRPr="00D456D1">
          <w:rPr>
            <w:rStyle w:val="Hyperlink"/>
            <w:rFonts w:asciiTheme="minorBidi" w:eastAsia="Times New Roman" w:hAnsiTheme="minorBidi" w:cstheme="minorBidi"/>
            <w:b/>
            <w:bCs/>
            <w:lang w:eastAsia="en-GB"/>
          </w:rPr>
          <w:t>-</w:t>
        </w:r>
        <w:r w:rsidRPr="00D456D1">
          <w:rPr>
            <w:rStyle w:val="Hyperlink"/>
            <w:rFonts w:asciiTheme="minorBidi" w:eastAsia="Times New Roman" w:hAnsiTheme="minorBidi" w:cstheme="minorBidi"/>
            <w:b/>
            <w:bCs/>
            <w:lang w:eastAsia="en-GB"/>
          </w:rPr>
          <w:t xml:space="preserve"> Committee on Economic, Social and Cultural Rights</w:t>
        </w:r>
      </w:hyperlink>
    </w:p>
    <w:p w14:paraId="6A0CA333" w14:textId="56D7D0E7" w:rsidR="00E15146" w:rsidRPr="00024621" w:rsidRDefault="00E15146" w:rsidP="00F4695F">
      <w:pPr>
        <w:pStyle w:val="ListParagraph"/>
        <w:numPr>
          <w:ilvl w:val="0"/>
          <w:numId w:val="13"/>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 xml:space="preserve">Of the two sessions </w:t>
      </w:r>
      <w:r w:rsidR="00CA6EA0" w:rsidRPr="00024621">
        <w:rPr>
          <w:rFonts w:asciiTheme="minorBidi" w:eastAsia="Times New Roman" w:hAnsiTheme="minorBidi" w:cstheme="minorBidi"/>
          <w:b/>
          <w:lang w:eastAsia="en-GB"/>
        </w:rPr>
        <w:t>(one of four-weeks</w:t>
      </w:r>
      <w:r w:rsidR="00A610ED" w:rsidRPr="00024621">
        <w:rPr>
          <w:rFonts w:asciiTheme="minorBidi" w:eastAsia="Times New Roman" w:hAnsiTheme="minorBidi" w:cstheme="minorBidi"/>
          <w:b/>
          <w:lang w:eastAsia="en-GB"/>
        </w:rPr>
        <w:t xml:space="preserve">, </w:t>
      </w:r>
      <w:r w:rsidR="00C85234" w:rsidRPr="00024621">
        <w:rPr>
          <w:rFonts w:asciiTheme="minorBidi" w:eastAsia="Times New Roman" w:hAnsiTheme="minorBidi" w:cstheme="minorBidi"/>
          <w:b/>
          <w:lang w:eastAsia="en-GB"/>
        </w:rPr>
        <w:t>and</w:t>
      </w:r>
      <w:r w:rsidR="00A610ED" w:rsidRPr="00024621">
        <w:rPr>
          <w:rFonts w:asciiTheme="minorBidi" w:eastAsia="Times New Roman" w:hAnsiTheme="minorBidi" w:cstheme="minorBidi"/>
          <w:b/>
          <w:lang w:eastAsia="en-GB"/>
        </w:rPr>
        <w:t xml:space="preserve"> one day of </w:t>
      </w:r>
      <w:r w:rsidR="00E670DC" w:rsidRPr="00024621">
        <w:rPr>
          <w:rFonts w:asciiTheme="minorBidi" w:eastAsia="Times New Roman" w:hAnsiTheme="minorBidi" w:cstheme="minorBidi"/>
          <w:b/>
          <w:lang w:eastAsia="en-GB"/>
        </w:rPr>
        <w:t>pre-sessional working group (</w:t>
      </w:r>
      <w:r w:rsidR="00A610ED" w:rsidRPr="00024621">
        <w:rPr>
          <w:rFonts w:asciiTheme="minorBidi" w:eastAsia="Times New Roman" w:hAnsiTheme="minorBidi" w:cstheme="minorBidi"/>
          <w:b/>
          <w:lang w:eastAsia="en-GB"/>
        </w:rPr>
        <w:t>PSWG</w:t>
      </w:r>
      <w:r w:rsidR="00E670DC" w:rsidRPr="00024621">
        <w:rPr>
          <w:rFonts w:asciiTheme="minorBidi" w:eastAsia="Times New Roman" w:hAnsiTheme="minorBidi" w:cstheme="minorBidi"/>
          <w:b/>
          <w:lang w:eastAsia="en-GB"/>
        </w:rPr>
        <w:t>)</w:t>
      </w:r>
      <w:r w:rsidR="00F4219D" w:rsidRPr="00024621">
        <w:rPr>
          <w:rFonts w:asciiTheme="minorBidi" w:eastAsia="Times New Roman" w:hAnsiTheme="minorBidi" w:cstheme="minorBidi"/>
          <w:b/>
          <w:lang w:eastAsia="en-GB"/>
        </w:rPr>
        <w:t xml:space="preserve"> on Individual Communications</w:t>
      </w:r>
      <w:r w:rsidR="00CA6EA0" w:rsidRPr="00024621">
        <w:rPr>
          <w:rFonts w:asciiTheme="minorBidi" w:eastAsia="Times New Roman" w:hAnsiTheme="minorBidi" w:cstheme="minorBidi"/>
          <w:b/>
          <w:lang w:eastAsia="en-GB"/>
        </w:rPr>
        <w:t xml:space="preserve"> and one for three-weeks</w:t>
      </w:r>
      <w:r w:rsidR="00F4219D" w:rsidRPr="00024621">
        <w:rPr>
          <w:rFonts w:asciiTheme="minorBidi" w:eastAsia="Times New Roman" w:hAnsiTheme="minorBidi" w:cstheme="minorBidi"/>
          <w:b/>
          <w:lang w:eastAsia="en-GB"/>
        </w:rPr>
        <w:t xml:space="preserve"> </w:t>
      </w:r>
      <w:r w:rsidR="00C85234" w:rsidRPr="00024621">
        <w:rPr>
          <w:rFonts w:asciiTheme="minorBidi" w:eastAsia="Times New Roman" w:hAnsiTheme="minorBidi" w:cstheme="minorBidi"/>
          <w:b/>
          <w:lang w:eastAsia="en-GB"/>
        </w:rPr>
        <w:t>and</w:t>
      </w:r>
      <w:r w:rsidR="00F4219D" w:rsidRPr="00024621">
        <w:rPr>
          <w:rFonts w:asciiTheme="minorBidi" w:eastAsia="Times New Roman" w:hAnsiTheme="minorBidi" w:cstheme="minorBidi"/>
          <w:b/>
          <w:lang w:eastAsia="en-GB"/>
        </w:rPr>
        <w:t xml:space="preserve"> one day of PSWG on Individual Communications</w:t>
      </w:r>
      <w:r w:rsidR="00CA6EA0"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originally scheduled for 2025, the </w:t>
      </w:r>
      <w:r w:rsidR="000A4939" w:rsidRPr="00024621">
        <w:rPr>
          <w:rFonts w:asciiTheme="minorBidi" w:eastAsia="Times New Roman" w:hAnsiTheme="minorBidi" w:cstheme="minorBidi"/>
          <w:b/>
          <w:lang w:eastAsia="en-GB"/>
        </w:rPr>
        <w:t>77</w:t>
      </w:r>
      <w:r w:rsidR="000A4939" w:rsidRPr="00024621">
        <w:rPr>
          <w:rFonts w:asciiTheme="minorBidi" w:eastAsia="Times New Roman" w:hAnsiTheme="minorBidi" w:cstheme="minorBidi"/>
          <w:b/>
          <w:vertAlign w:val="superscript"/>
          <w:lang w:eastAsia="en-GB"/>
        </w:rPr>
        <w:t>th</w:t>
      </w:r>
      <w:r w:rsidR="000A4939"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session </w:t>
      </w:r>
      <w:r w:rsidR="00F4219D" w:rsidRPr="00024621">
        <w:rPr>
          <w:rFonts w:asciiTheme="minorBidi" w:eastAsia="Times New Roman" w:hAnsiTheme="minorBidi" w:cstheme="minorBidi"/>
          <w:b/>
          <w:lang w:eastAsia="en-GB"/>
        </w:rPr>
        <w:t xml:space="preserve">and PSWG </w:t>
      </w:r>
      <w:r w:rsidRPr="00024621">
        <w:rPr>
          <w:rFonts w:asciiTheme="minorBidi" w:eastAsia="Times New Roman" w:hAnsiTheme="minorBidi" w:cstheme="minorBidi"/>
          <w:b/>
          <w:lang w:eastAsia="en-GB"/>
        </w:rPr>
        <w:t>w</w:t>
      </w:r>
      <w:r w:rsidR="00F4219D" w:rsidRPr="00024621">
        <w:rPr>
          <w:rFonts w:asciiTheme="minorBidi" w:eastAsia="Times New Roman" w:hAnsiTheme="minorBidi" w:cstheme="minorBidi"/>
          <w:b/>
          <w:lang w:eastAsia="en-GB"/>
        </w:rPr>
        <w:t>ere</w:t>
      </w:r>
      <w:r w:rsidRPr="00024621">
        <w:rPr>
          <w:rFonts w:asciiTheme="minorBidi" w:eastAsia="Times New Roman" w:hAnsiTheme="minorBidi" w:cstheme="minorBidi"/>
          <w:b/>
          <w:lang w:eastAsia="en-GB"/>
        </w:rPr>
        <w:t xml:space="preserve"> held as planned in </w:t>
      </w:r>
      <w:r w:rsidR="00B21FD2" w:rsidRPr="00024621">
        <w:rPr>
          <w:rFonts w:asciiTheme="minorBidi" w:eastAsia="Times New Roman" w:hAnsiTheme="minorBidi" w:cstheme="minorBidi"/>
          <w:b/>
          <w:lang w:eastAsia="en-GB"/>
        </w:rPr>
        <w:t>February</w:t>
      </w:r>
      <w:r w:rsidRPr="00024621">
        <w:rPr>
          <w:rFonts w:asciiTheme="minorBidi" w:eastAsia="Times New Roman" w:hAnsiTheme="minorBidi" w:cstheme="minorBidi"/>
          <w:b/>
          <w:lang w:eastAsia="en-GB"/>
        </w:rPr>
        <w:t xml:space="preserve">. </w:t>
      </w:r>
    </w:p>
    <w:p w14:paraId="331BD675" w14:textId="1B4AB4A8" w:rsidR="00E15146" w:rsidRPr="00024621" w:rsidRDefault="00E15146" w:rsidP="00F4695F">
      <w:pPr>
        <w:pStyle w:val="ListParagraph"/>
        <w:numPr>
          <w:ilvl w:val="0"/>
          <w:numId w:val="13"/>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 xml:space="preserve">The </w:t>
      </w:r>
      <w:r w:rsidR="00B21FD2" w:rsidRPr="00024621">
        <w:rPr>
          <w:rFonts w:asciiTheme="minorBidi" w:eastAsia="Times New Roman" w:hAnsiTheme="minorBidi" w:cstheme="minorBidi"/>
          <w:b/>
          <w:lang w:eastAsia="en-GB"/>
        </w:rPr>
        <w:t>7</w:t>
      </w:r>
      <w:r w:rsidRPr="00024621">
        <w:rPr>
          <w:rFonts w:asciiTheme="minorBidi" w:eastAsia="Times New Roman" w:hAnsiTheme="minorBidi" w:cstheme="minorBidi"/>
          <w:b/>
          <w:lang w:eastAsia="en-GB"/>
        </w:rPr>
        <w:t>8</w:t>
      </w:r>
      <w:r w:rsidR="00B21FD2" w:rsidRPr="00024621">
        <w:rPr>
          <w:rFonts w:asciiTheme="minorBidi" w:eastAsia="Times New Roman" w:hAnsiTheme="minorBidi" w:cstheme="minorBidi"/>
          <w:b/>
          <w:vertAlign w:val="superscript"/>
          <w:lang w:eastAsia="en-GB"/>
        </w:rPr>
        <w:t>th</w:t>
      </w:r>
      <w:r w:rsidR="00B21FD2"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session </w:t>
      </w:r>
      <w:r w:rsidR="00AF339C">
        <w:rPr>
          <w:rFonts w:asciiTheme="minorBidi" w:eastAsia="Times New Roman" w:hAnsiTheme="minorBidi" w:cstheme="minorBidi"/>
          <w:b/>
          <w:lang w:eastAsia="en-GB"/>
        </w:rPr>
        <w:t>took place</w:t>
      </w:r>
      <w:r w:rsidR="0033575A">
        <w:rPr>
          <w:rFonts w:asciiTheme="minorBidi" w:eastAsia="Times New Roman" w:hAnsiTheme="minorBidi" w:cstheme="minorBidi"/>
          <w:b/>
          <w:lang w:eastAsia="en-GB"/>
        </w:rPr>
        <w:t xml:space="preserve"> for</w:t>
      </w:r>
      <w:r w:rsidRPr="00024621">
        <w:rPr>
          <w:rFonts w:asciiTheme="minorBidi" w:eastAsia="Times New Roman" w:hAnsiTheme="minorBidi" w:cstheme="minorBidi"/>
          <w:b/>
          <w:lang w:eastAsia="en-GB"/>
        </w:rPr>
        <w:t xml:space="preserve"> a three</w:t>
      </w:r>
      <w:r w:rsidR="00B3098C" w:rsidRPr="00024621">
        <w:rPr>
          <w:rFonts w:asciiTheme="minorBidi" w:eastAsia="Times New Roman" w:hAnsiTheme="minorBidi" w:cstheme="minorBidi"/>
          <w:b/>
          <w:lang w:eastAsia="en-GB"/>
        </w:rPr>
        <w:t>-</w:t>
      </w:r>
      <w:r w:rsidRPr="00024621">
        <w:rPr>
          <w:rFonts w:asciiTheme="minorBidi" w:eastAsia="Times New Roman" w:hAnsiTheme="minorBidi" w:cstheme="minorBidi"/>
          <w:b/>
          <w:lang w:eastAsia="en-GB"/>
        </w:rPr>
        <w:t xml:space="preserve">week period from </w:t>
      </w:r>
      <w:r w:rsidR="00211520" w:rsidRPr="00024621">
        <w:rPr>
          <w:rFonts w:asciiTheme="minorBidi" w:eastAsia="Times New Roman" w:hAnsiTheme="minorBidi" w:cstheme="minorBidi"/>
          <w:b/>
          <w:lang w:eastAsia="en-GB"/>
        </w:rPr>
        <w:t xml:space="preserve">8 to 26 September </w:t>
      </w:r>
      <w:r w:rsidRPr="00024621">
        <w:rPr>
          <w:rFonts w:asciiTheme="minorBidi" w:eastAsia="Times New Roman" w:hAnsiTheme="minorBidi" w:cstheme="minorBidi"/>
          <w:b/>
          <w:lang w:eastAsia="en-GB"/>
        </w:rPr>
        <w:t>2025.</w:t>
      </w:r>
      <w:r w:rsidR="00F4219D" w:rsidRPr="00024621">
        <w:rPr>
          <w:rFonts w:asciiTheme="minorBidi" w:eastAsia="Times New Roman" w:hAnsiTheme="minorBidi" w:cstheme="minorBidi"/>
          <w:b/>
          <w:lang w:eastAsia="en-GB"/>
        </w:rPr>
        <w:t>The PSWG on Individual Communications was cancelled.</w:t>
      </w:r>
    </w:p>
    <w:p w14:paraId="1B6C851C" w14:textId="77777777" w:rsidR="001475D0" w:rsidRDefault="001475D0" w:rsidP="001475D0">
      <w:pPr>
        <w:ind w:left="360"/>
        <w:rPr>
          <w:rFonts w:asciiTheme="minorBidi" w:eastAsia="Times New Roman" w:hAnsiTheme="minorBidi" w:cstheme="minorBidi"/>
          <w:b/>
          <w:lang w:eastAsia="en-GB"/>
        </w:rPr>
      </w:pPr>
    </w:p>
    <w:p w14:paraId="782BB518" w14:textId="77777777" w:rsidR="002A1165" w:rsidRPr="00D456D1" w:rsidRDefault="002A1165" w:rsidP="002A1165">
      <w:pPr>
        <w:rPr>
          <w:rFonts w:asciiTheme="minorBidi" w:eastAsia="Times New Roman" w:hAnsiTheme="minorBidi" w:cstheme="minorBidi"/>
          <w:b/>
          <w:lang w:eastAsia="en-GB"/>
        </w:rPr>
      </w:pPr>
    </w:p>
    <w:p w14:paraId="3060C0CB" w14:textId="53DC552C" w:rsidR="007A5514" w:rsidRDefault="00BF22B7" w:rsidP="00B55090">
      <w:hyperlink r:id="rId14" w:history="1">
        <w:r w:rsidRPr="00D456D1">
          <w:rPr>
            <w:rStyle w:val="Hyperlink"/>
            <w:rFonts w:asciiTheme="minorBidi" w:hAnsiTheme="minorBidi" w:cstheme="minorBidi"/>
            <w:b/>
          </w:rPr>
          <w:t xml:space="preserve">CCPR </w:t>
        </w:r>
        <w:r w:rsidR="00CC419A" w:rsidRPr="00D456D1">
          <w:rPr>
            <w:rStyle w:val="Hyperlink"/>
            <w:rFonts w:asciiTheme="minorBidi" w:hAnsiTheme="minorBidi" w:cstheme="minorBidi"/>
            <w:b/>
          </w:rPr>
          <w:t>-</w:t>
        </w:r>
        <w:r w:rsidRPr="00D456D1">
          <w:rPr>
            <w:rStyle w:val="Hyperlink"/>
            <w:rFonts w:asciiTheme="minorBidi" w:hAnsiTheme="minorBidi" w:cstheme="minorBidi"/>
            <w:b/>
          </w:rPr>
          <w:t xml:space="preserve"> Human Rights Committee</w:t>
        </w:r>
      </w:hyperlink>
    </w:p>
    <w:p w14:paraId="1E3B2410" w14:textId="77777777" w:rsidR="00024621" w:rsidRPr="00D456D1" w:rsidRDefault="00024621" w:rsidP="00B55090">
      <w:pPr>
        <w:rPr>
          <w:rFonts w:asciiTheme="minorBidi" w:hAnsiTheme="minorBidi" w:cstheme="minorBidi"/>
          <w:b/>
          <w:u w:val="single"/>
        </w:rPr>
      </w:pPr>
    </w:p>
    <w:p w14:paraId="11F72ED4" w14:textId="0FA1E40F" w:rsidR="00FC2450" w:rsidRPr="00024621" w:rsidRDefault="0005175B" w:rsidP="00F4695F">
      <w:pPr>
        <w:pStyle w:val="ListParagraph"/>
        <w:numPr>
          <w:ilvl w:val="0"/>
          <w:numId w:val="12"/>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Of the three sessions</w:t>
      </w:r>
      <w:r w:rsidR="00D0674A" w:rsidRPr="00024621">
        <w:rPr>
          <w:rFonts w:asciiTheme="minorBidi" w:eastAsia="Times New Roman" w:hAnsiTheme="minorBidi" w:cstheme="minorBidi"/>
          <w:b/>
          <w:lang w:eastAsia="en-GB"/>
        </w:rPr>
        <w:t xml:space="preserve"> (one of three-weeks</w:t>
      </w:r>
      <w:r w:rsidR="00E64C8E" w:rsidRPr="00024621">
        <w:rPr>
          <w:rFonts w:asciiTheme="minorBidi" w:eastAsia="Times New Roman" w:hAnsiTheme="minorBidi" w:cstheme="minorBidi"/>
          <w:b/>
          <w:lang w:eastAsia="en-GB"/>
        </w:rPr>
        <w:t xml:space="preserve">, </w:t>
      </w:r>
      <w:r w:rsidR="00C85234" w:rsidRPr="00024621">
        <w:rPr>
          <w:rFonts w:asciiTheme="minorBidi" w:eastAsia="Times New Roman" w:hAnsiTheme="minorBidi" w:cstheme="minorBidi"/>
          <w:b/>
          <w:lang w:eastAsia="en-GB"/>
        </w:rPr>
        <w:t>and</w:t>
      </w:r>
      <w:r w:rsidR="00E64C8E" w:rsidRPr="00024621">
        <w:rPr>
          <w:rFonts w:asciiTheme="minorBidi" w:eastAsia="Times New Roman" w:hAnsiTheme="minorBidi" w:cstheme="minorBidi"/>
          <w:b/>
          <w:lang w:eastAsia="en-GB"/>
        </w:rPr>
        <w:t xml:space="preserve"> one week of </w:t>
      </w:r>
      <w:r w:rsidR="0033575A">
        <w:rPr>
          <w:rFonts w:asciiTheme="minorBidi" w:eastAsia="Times New Roman" w:hAnsiTheme="minorBidi" w:cstheme="minorBidi"/>
          <w:b/>
          <w:lang w:eastAsia="en-GB"/>
        </w:rPr>
        <w:t>the pre-sessional working group (</w:t>
      </w:r>
      <w:r w:rsidR="00E64C8E" w:rsidRPr="00024621">
        <w:rPr>
          <w:rFonts w:asciiTheme="minorBidi" w:eastAsia="Times New Roman" w:hAnsiTheme="minorBidi" w:cstheme="minorBidi"/>
          <w:b/>
          <w:lang w:eastAsia="en-GB"/>
        </w:rPr>
        <w:t>PSWG</w:t>
      </w:r>
      <w:r w:rsidR="0033575A">
        <w:rPr>
          <w:rFonts w:asciiTheme="minorBidi" w:eastAsia="Times New Roman" w:hAnsiTheme="minorBidi" w:cstheme="minorBidi"/>
          <w:b/>
          <w:lang w:eastAsia="en-GB"/>
        </w:rPr>
        <w:t xml:space="preserve">) </w:t>
      </w:r>
      <w:r w:rsidR="00E64C8E" w:rsidRPr="00024621">
        <w:rPr>
          <w:rFonts w:asciiTheme="minorBidi" w:eastAsia="Times New Roman" w:hAnsiTheme="minorBidi" w:cstheme="minorBidi"/>
          <w:b/>
          <w:lang w:eastAsia="en-GB"/>
        </w:rPr>
        <w:t>on Individual Communications</w:t>
      </w:r>
      <w:r w:rsidR="00D0674A" w:rsidRPr="00024621">
        <w:rPr>
          <w:rFonts w:asciiTheme="minorBidi" w:eastAsia="Times New Roman" w:hAnsiTheme="minorBidi" w:cstheme="minorBidi"/>
          <w:b/>
          <w:lang w:eastAsia="en-GB"/>
        </w:rPr>
        <w:t>, one of four-weeks</w:t>
      </w:r>
      <w:r w:rsidR="00E64C8E" w:rsidRPr="00024621">
        <w:rPr>
          <w:rFonts w:asciiTheme="minorBidi" w:eastAsia="Times New Roman" w:hAnsiTheme="minorBidi" w:cstheme="minorBidi"/>
          <w:b/>
          <w:lang w:eastAsia="en-GB"/>
        </w:rPr>
        <w:t>, and one week of PSWG on Individual Communications</w:t>
      </w:r>
      <w:r w:rsidR="00D0674A" w:rsidRPr="00024621">
        <w:rPr>
          <w:rFonts w:asciiTheme="minorBidi" w:eastAsia="Times New Roman" w:hAnsiTheme="minorBidi" w:cstheme="minorBidi"/>
          <w:b/>
          <w:lang w:eastAsia="en-GB"/>
        </w:rPr>
        <w:t>, one of three-weeks</w:t>
      </w:r>
      <w:r w:rsidR="00EA6710" w:rsidRPr="00024621">
        <w:rPr>
          <w:rFonts w:asciiTheme="minorBidi" w:eastAsia="Times New Roman" w:hAnsiTheme="minorBidi" w:cstheme="minorBidi"/>
          <w:b/>
          <w:lang w:eastAsia="en-GB"/>
        </w:rPr>
        <w:t>, and one week of PSWG on Individual Communications)</w:t>
      </w:r>
      <w:r w:rsidR="00D0674A"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originally scheduled for 2025, </w:t>
      </w:r>
      <w:r w:rsidR="00FC2450" w:rsidRPr="00024621">
        <w:rPr>
          <w:rFonts w:asciiTheme="minorBidi" w:eastAsia="Times New Roman" w:hAnsiTheme="minorBidi" w:cstheme="minorBidi"/>
          <w:b/>
          <w:lang w:eastAsia="en-GB"/>
        </w:rPr>
        <w:t xml:space="preserve">the </w:t>
      </w:r>
      <w:r w:rsidR="00373105" w:rsidRPr="00024621">
        <w:rPr>
          <w:rFonts w:asciiTheme="minorBidi" w:eastAsia="Times New Roman" w:hAnsiTheme="minorBidi" w:cstheme="minorBidi"/>
          <w:b/>
          <w:lang w:eastAsia="en-GB"/>
        </w:rPr>
        <w:t>143</w:t>
      </w:r>
      <w:r w:rsidR="00373105" w:rsidRPr="00024621">
        <w:rPr>
          <w:rFonts w:asciiTheme="minorBidi" w:eastAsia="Times New Roman" w:hAnsiTheme="minorBidi" w:cstheme="minorBidi"/>
          <w:b/>
          <w:vertAlign w:val="superscript"/>
          <w:lang w:eastAsia="en-GB"/>
        </w:rPr>
        <w:t>rd</w:t>
      </w:r>
      <w:r w:rsidR="00373105" w:rsidRPr="00024621">
        <w:rPr>
          <w:rFonts w:asciiTheme="minorBidi" w:eastAsia="Times New Roman" w:hAnsiTheme="minorBidi" w:cstheme="minorBidi"/>
          <w:b/>
          <w:lang w:eastAsia="en-GB"/>
        </w:rPr>
        <w:t xml:space="preserve"> </w:t>
      </w:r>
      <w:r w:rsidR="00FC2450" w:rsidRPr="00024621">
        <w:rPr>
          <w:rFonts w:asciiTheme="minorBidi" w:eastAsia="Times New Roman" w:hAnsiTheme="minorBidi" w:cstheme="minorBidi"/>
          <w:b/>
          <w:lang w:eastAsia="en-GB"/>
        </w:rPr>
        <w:t xml:space="preserve">session and PSWG </w:t>
      </w:r>
      <w:r w:rsidR="00EA6710" w:rsidRPr="00024621">
        <w:rPr>
          <w:rFonts w:asciiTheme="minorBidi" w:eastAsia="Times New Roman" w:hAnsiTheme="minorBidi" w:cstheme="minorBidi"/>
          <w:b/>
          <w:lang w:eastAsia="en-GB"/>
        </w:rPr>
        <w:t xml:space="preserve">on Individual Communications </w:t>
      </w:r>
      <w:r w:rsidR="00FC2450" w:rsidRPr="00024621">
        <w:rPr>
          <w:rFonts w:asciiTheme="minorBidi" w:eastAsia="Times New Roman" w:hAnsiTheme="minorBidi" w:cstheme="minorBidi"/>
          <w:b/>
          <w:lang w:eastAsia="en-GB"/>
        </w:rPr>
        <w:t>w</w:t>
      </w:r>
      <w:r w:rsidR="00EA6710" w:rsidRPr="00024621">
        <w:rPr>
          <w:rFonts w:asciiTheme="minorBidi" w:eastAsia="Times New Roman" w:hAnsiTheme="minorBidi" w:cstheme="minorBidi"/>
          <w:b/>
          <w:lang w:eastAsia="en-GB"/>
        </w:rPr>
        <w:t>ere</w:t>
      </w:r>
      <w:r w:rsidR="00FC2450" w:rsidRPr="00024621">
        <w:rPr>
          <w:rFonts w:asciiTheme="minorBidi" w:eastAsia="Times New Roman" w:hAnsiTheme="minorBidi" w:cstheme="minorBidi"/>
          <w:b/>
          <w:lang w:eastAsia="en-GB"/>
        </w:rPr>
        <w:t xml:space="preserve"> held as planned in March. </w:t>
      </w:r>
    </w:p>
    <w:p w14:paraId="27DEE60D" w14:textId="4E5CEE05" w:rsidR="0005175B" w:rsidRPr="00024621" w:rsidRDefault="0005175B" w:rsidP="00F4695F">
      <w:pPr>
        <w:pStyle w:val="ListParagraph"/>
        <w:numPr>
          <w:ilvl w:val="0"/>
          <w:numId w:val="12"/>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The 1</w:t>
      </w:r>
      <w:r w:rsidR="004D24DF" w:rsidRPr="00024621">
        <w:rPr>
          <w:rFonts w:asciiTheme="minorBidi" w:eastAsia="Times New Roman" w:hAnsiTheme="minorBidi" w:cstheme="minorBidi"/>
          <w:b/>
          <w:lang w:eastAsia="en-GB"/>
        </w:rPr>
        <w:t>44</w:t>
      </w:r>
      <w:r w:rsidRPr="00024621">
        <w:rPr>
          <w:rFonts w:asciiTheme="minorBidi" w:eastAsia="Times New Roman" w:hAnsiTheme="minorBidi" w:cstheme="minorBidi"/>
          <w:b/>
          <w:vertAlign w:val="superscript"/>
          <w:lang w:eastAsia="en-GB"/>
        </w:rPr>
        <w:t>th</w:t>
      </w:r>
      <w:r w:rsidRPr="00024621">
        <w:rPr>
          <w:rFonts w:asciiTheme="minorBidi" w:eastAsia="Times New Roman" w:hAnsiTheme="minorBidi" w:cstheme="minorBidi"/>
          <w:b/>
          <w:lang w:eastAsia="en-GB"/>
        </w:rPr>
        <w:t xml:space="preserve"> </w:t>
      </w:r>
      <w:r w:rsidR="00EA6FEC" w:rsidRPr="00024621">
        <w:rPr>
          <w:rFonts w:asciiTheme="minorBidi" w:eastAsia="Times New Roman" w:hAnsiTheme="minorBidi" w:cstheme="minorBidi"/>
          <w:b/>
          <w:lang w:eastAsia="en-GB"/>
        </w:rPr>
        <w:t xml:space="preserve">PSWG </w:t>
      </w:r>
      <w:r w:rsidR="00061300" w:rsidRPr="00024621">
        <w:rPr>
          <w:rFonts w:asciiTheme="minorBidi" w:eastAsia="Times New Roman" w:hAnsiTheme="minorBidi" w:cstheme="minorBidi"/>
          <w:b/>
          <w:lang w:eastAsia="en-GB"/>
        </w:rPr>
        <w:t xml:space="preserve">on </w:t>
      </w:r>
      <w:r w:rsidR="00FA5FB1" w:rsidRPr="00024621">
        <w:rPr>
          <w:rFonts w:asciiTheme="minorBidi" w:eastAsia="Times New Roman" w:hAnsiTheme="minorBidi" w:cstheme="minorBidi"/>
          <w:b/>
          <w:lang w:eastAsia="en-GB"/>
        </w:rPr>
        <w:t xml:space="preserve">individual </w:t>
      </w:r>
      <w:r w:rsidR="00061300" w:rsidRPr="00024621">
        <w:rPr>
          <w:rFonts w:asciiTheme="minorBidi" w:eastAsia="Times New Roman" w:hAnsiTheme="minorBidi" w:cstheme="minorBidi"/>
          <w:b/>
          <w:lang w:eastAsia="en-GB"/>
        </w:rPr>
        <w:t xml:space="preserve">communications took place for 3 days </w:t>
      </w:r>
      <w:r w:rsidR="00BF407E" w:rsidRPr="00024621">
        <w:rPr>
          <w:rFonts w:asciiTheme="minorBidi" w:eastAsia="Times New Roman" w:hAnsiTheme="minorBidi" w:cstheme="minorBidi"/>
          <w:b/>
          <w:lang w:eastAsia="en-GB"/>
        </w:rPr>
        <w:t xml:space="preserve">(instead of 5 days) </w:t>
      </w:r>
      <w:r w:rsidR="00061300" w:rsidRPr="00024621">
        <w:rPr>
          <w:rFonts w:asciiTheme="minorBidi" w:eastAsia="Times New Roman" w:hAnsiTheme="minorBidi" w:cstheme="minorBidi"/>
          <w:b/>
          <w:lang w:eastAsia="en-GB"/>
        </w:rPr>
        <w:t>and the 144</w:t>
      </w:r>
      <w:r w:rsidR="00061300" w:rsidRPr="00024621">
        <w:rPr>
          <w:rFonts w:asciiTheme="minorBidi" w:eastAsia="Times New Roman" w:hAnsiTheme="minorBidi" w:cstheme="minorBidi"/>
          <w:b/>
          <w:vertAlign w:val="superscript"/>
          <w:lang w:eastAsia="en-GB"/>
        </w:rPr>
        <w:t>th</w:t>
      </w:r>
      <w:r w:rsidR="00061300" w:rsidRPr="00024621">
        <w:rPr>
          <w:rFonts w:asciiTheme="minorBidi" w:eastAsia="Times New Roman" w:hAnsiTheme="minorBidi" w:cstheme="minorBidi"/>
          <w:b/>
          <w:lang w:eastAsia="en-GB"/>
        </w:rPr>
        <w:t xml:space="preserve"> session </w:t>
      </w:r>
      <w:r w:rsidR="00191C95" w:rsidRPr="00024621">
        <w:rPr>
          <w:rFonts w:asciiTheme="minorBidi" w:eastAsia="Times New Roman" w:hAnsiTheme="minorBidi" w:cstheme="minorBidi"/>
          <w:b/>
          <w:lang w:eastAsia="en-GB"/>
        </w:rPr>
        <w:t>took</w:t>
      </w:r>
      <w:r w:rsidR="001B25E1"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place over</w:t>
      </w:r>
      <w:r w:rsidR="0033575A">
        <w:rPr>
          <w:rFonts w:asciiTheme="minorBidi" w:eastAsia="Times New Roman" w:hAnsiTheme="minorBidi" w:cstheme="minorBidi"/>
          <w:b/>
          <w:lang w:eastAsia="en-GB"/>
        </w:rPr>
        <w:t xml:space="preserve"> a </w:t>
      </w:r>
      <w:r w:rsidRPr="00024621">
        <w:rPr>
          <w:rFonts w:asciiTheme="minorBidi" w:eastAsia="Times New Roman" w:hAnsiTheme="minorBidi" w:cstheme="minorBidi"/>
          <w:b/>
          <w:lang w:eastAsia="en-GB"/>
        </w:rPr>
        <w:t>three</w:t>
      </w:r>
      <w:r w:rsidR="0021776D"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week</w:t>
      </w:r>
      <w:r w:rsidR="0021776D" w:rsidRPr="00024621">
        <w:rPr>
          <w:rFonts w:asciiTheme="minorBidi" w:eastAsia="Times New Roman" w:hAnsiTheme="minorBidi" w:cstheme="minorBidi"/>
          <w:b/>
          <w:lang w:eastAsia="en-GB"/>
        </w:rPr>
        <w:t>s and 4</w:t>
      </w:r>
      <w:r w:rsidR="00B3749E" w:rsidRPr="00024621">
        <w:rPr>
          <w:rFonts w:asciiTheme="minorBidi" w:eastAsia="Times New Roman" w:hAnsiTheme="minorBidi" w:cstheme="minorBidi"/>
          <w:b/>
          <w:lang w:eastAsia="en-GB"/>
        </w:rPr>
        <w:t xml:space="preserve"> day</w:t>
      </w:r>
      <w:r w:rsidR="0033575A">
        <w:rPr>
          <w:rFonts w:asciiTheme="minorBidi" w:eastAsia="Times New Roman" w:hAnsiTheme="minorBidi" w:cstheme="minorBidi"/>
          <w:b/>
          <w:lang w:eastAsia="en-GB"/>
        </w:rPr>
        <w:t>s</w:t>
      </w:r>
      <w:r w:rsidRPr="00024621">
        <w:rPr>
          <w:rFonts w:asciiTheme="minorBidi" w:eastAsia="Times New Roman" w:hAnsiTheme="minorBidi" w:cstheme="minorBidi"/>
          <w:b/>
          <w:lang w:eastAsia="en-GB"/>
        </w:rPr>
        <w:t xml:space="preserve"> period </w:t>
      </w:r>
      <w:r w:rsidR="00BF407E" w:rsidRPr="00024621">
        <w:rPr>
          <w:rFonts w:asciiTheme="minorBidi" w:eastAsia="Times New Roman" w:hAnsiTheme="minorBidi" w:cstheme="minorBidi"/>
          <w:b/>
          <w:lang w:eastAsia="en-GB"/>
        </w:rPr>
        <w:t xml:space="preserve">(instead of 4 weeks) </w:t>
      </w:r>
      <w:r w:rsidRPr="00024621">
        <w:rPr>
          <w:rFonts w:asciiTheme="minorBidi" w:eastAsia="Times New Roman" w:hAnsiTheme="minorBidi" w:cstheme="minorBidi"/>
          <w:b/>
          <w:lang w:eastAsia="en-GB"/>
        </w:rPr>
        <w:t xml:space="preserve">from </w:t>
      </w:r>
      <w:r w:rsidR="00B3749E" w:rsidRPr="00024621">
        <w:rPr>
          <w:rFonts w:asciiTheme="minorBidi" w:eastAsia="Times New Roman" w:hAnsiTheme="minorBidi" w:cstheme="minorBidi"/>
          <w:b/>
          <w:lang w:eastAsia="en-GB"/>
        </w:rPr>
        <w:t>23 June to 17 July 2025</w:t>
      </w:r>
      <w:r w:rsidRPr="00024621">
        <w:rPr>
          <w:rFonts w:asciiTheme="minorBidi" w:eastAsia="Times New Roman" w:hAnsiTheme="minorBidi" w:cstheme="minorBidi"/>
          <w:b/>
          <w:lang w:eastAsia="en-GB"/>
        </w:rPr>
        <w:t>.</w:t>
      </w:r>
    </w:p>
    <w:p w14:paraId="6E3F2DFC" w14:textId="33C0485C" w:rsidR="001B25E1" w:rsidRPr="00024621" w:rsidRDefault="001B25E1" w:rsidP="00F4695F">
      <w:pPr>
        <w:pStyle w:val="ListParagraph"/>
        <w:numPr>
          <w:ilvl w:val="0"/>
          <w:numId w:val="12"/>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 xml:space="preserve">The October session </w:t>
      </w:r>
      <w:r w:rsidR="00CC7277" w:rsidRPr="00024621">
        <w:rPr>
          <w:rFonts w:asciiTheme="minorBidi" w:eastAsia="Times New Roman" w:hAnsiTheme="minorBidi" w:cstheme="minorBidi"/>
          <w:b/>
          <w:lang w:eastAsia="en-GB"/>
        </w:rPr>
        <w:t>and the PSWG</w:t>
      </w:r>
      <w:r w:rsidR="00B25973" w:rsidRPr="00024621">
        <w:rPr>
          <w:rFonts w:asciiTheme="minorBidi" w:eastAsia="Times New Roman" w:hAnsiTheme="minorBidi" w:cstheme="minorBidi"/>
          <w:b/>
          <w:lang w:eastAsia="en-GB"/>
        </w:rPr>
        <w:t xml:space="preserve"> on Individual Communications</w:t>
      </w:r>
      <w:r w:rsidR="00CC7277" w:rsidRPr="00024621">
        <w:rPr>
          <w:rFonts w:asciiTheme="minorBidi" w:eastAsia="Times New Roman" w:hAnsiTheme="minorBidi" w:cstheme="minorBidi"/>
          <w:b/>
          <w:lang w:eastAsia="en-GB"/>
        </w:rPr>
        <w:t xml:space="preserve"> </w:t>
      </w:r>
      <w:r w:rsidR="00485CFA" w:rsidRPr="00024621">
        <w:rPr>
          <w:rFonts w:asciiTheme="minorBidi" w:eastAsia="Times New Roman" w:hAnsiTheme="minorBidi" w:cstheme="minorBidi"/>
          <w:b/>
          <w:lang w:eastAsia="en-GB"/>
        </w:rPr>
        <w:t>were</w:t>
      </w:r>
      <w:r w:rsidRPr="00024621">
        <w:rPr>
          <w:rFonts w:asciiTheme="minorBidi" w:eastAsia="Times New Roman" w:hAnsiTheme="minorBidi" w:cstheme="minorBidi"/>
          <w:b/>
          <w:lang w:eastAsia="en-GB"/>
        </w:rPr>
        <w:t xml:space="preserve"> cancelled.</w:t>
      </w:r>
    </w:p>
    <w:p w14:paraId="6680FB30" w14:textId="77777777" w:rsidR="00FA612D" w:rsidRPr="00D456D1" w:rsidRDefault="00FA612D" w:rsidP="00B55090">
      <w:pPr>
        <w:rPr>
          <w:rFonts w:asciiTheme="minorBidi" w:hAnsiTheme="minorBidi" w:cstheme="minorBidi"/>
          <w:b/>
        </w:rPr>
      </w:pPr>
    </w:p>
    <w:p w14:paraId="6D9162CD" w14:textId="29500EC5" w:rsidR="0098192D" w:rsidRPr="00D456D1" w:rsidRDefault="0098192D" w:rsidP="0098192D">
      <w:pPr>
        <w:rPr>
          <w:rFonts w:asciiTheme="minorBidi" w:eastAsia="Times New Roman" w:hAnsiTheme="minorBidi" w:cstheme="minorBidi"/>
          <w:b/>
          <w:bCs/>
          <w:u w:val="single"/>
          <w:lang w:eastAsia="en-GB"/>
        </w:rPr>
      </w:pPr>
      <w:hyperlink r:id="rId15">
        <w:r w:rsidRPr="00D456D1">
          <w:rPr>
            <w:rStyle w:val="Hyperlink"/>
            <w:rFonts w:asciiTheme="minorBidi" w:eastAsia="Times New Roman" w:hAnsiTheme="minorBidi" w:cstheme="minorBidi"/>
            <w:b/>
            <w:bCs/>
            <w:lang w:eastAsia="en-GB"/>
          </w:rPr>
          <w:t>CEDAW - Committee on the Elimination of All Forms of Discrimination against Women</w:t>
        </w:r>
      </w:hyperlink>
    </w:p>
    <w:p w14:paraId="0B96AA85" w14:textId="5E55929F" w:rsidR="00EE059D" w:rsidRPr="00024621" w:rsidRDefault="00EE059D" w:rsidP="00F4695F">
      <w:pPr>
        <w:pStyle w:val="ListParagraph"/>
        <w:numPr>
          <w:ilvl w:val="0"/>
          <w:numId w:val="11"/>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 xml:space="preserve">Of the three sessions </w:t>
      </w:r>
      <w:r w:rsidR="00C426E8" w:rsidRPr="00024621">
        <w:rPr>
          <w:rFonts w:asciiTheme="minorBidi" w:eastAsia="Times New Roman" w:hAnsiTheme="minorBidi" w:cstheme="minorBidi"/>
          <w:b/>
          <w:lang w:eastAsia="en-GB"/>
        </w:rPr>
        <w:t>(of three-weeks each and one-week each of PSWG</w:t>
      </w:r>
      <w:r w:rsidR="00BA62A1" w:rsidRPr="00024621">
        <w:rPr>
          <w:rFonts w:asciiTheme="minorBidi" w:eastAsia="Times New Roman" w:hAnsiTheme="minorBidi" w:cstheme="minorBidi"/>
          <w:b/>
          <w:lang w:eastAsia="en-GB"/>
        </w:rPr>
        <w:t xml:space="preserve">, and </w:t>
      </w:r>
      <w:r w:rsidR="00191375" w:rsidRPr="00024621">
        <w:rPr>
          <w:rFonts w:asciiTheme="minorBidi" w:eastAsia="Times New Roman" w:hAnsiTheme="minorBidi" w:cstheme="minorBidi"/>
          <w:b/>
          <w:lang w:eastAsia="en-GB"/>
        </w:rPr>
        <w:t>4 days for the first and second sessions each and 2 days for the third session for the PSWG on Individual Communications</w:t>
      </w:r>
      <w:r w:rsidR="00C426E8"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originally scheduled for 2025, the 9</w:t>
      </w:r>
      <w:r w:rsidR="009C29C0" w:rsidRPr="00024621">
        <w:rPr>
          <w:rFonts w:asciiTheme="minorBidi" w:eastAsia="Times New Roman" w:hAnsiTheme="minorBidi" w:cstheme="minorBidi"/>
          <w:b/>
          <w:lang w:eastAsia="en-GB"/>
        </w:rPr>
        <w:t>0</w:t>
      </w:r>
      <w:r w:rsidRPr="00024621">
        <w:rPr>
          <w:rFonts w:asciiTheme="minorBidi" w:eastAsia="Times New Roman" w:hAnsiTheme="minorBidi" w:cstheme="minorBidi"/>
          <w:b/>
          <w:vertAlign w:val="superscript"/>
          <w:lang w:eastAsia="en-GB"/>
        </w:rPr>
        <w:t>th</w:t>
      </w:r>
      <w:r w:rsidRPr="00024621">
        <w:rPr>
          <w:rFonts w:asciiTheme="minorBidi" w:eastAsia="Times New Roman" w:hAnsiTheme="minorBidi" w:cstheme="minorBidi"/>
          <w:b/>
          <w:lang w:eastAsia="en-GB"/>
        </w:rPr>
        <w:t xml:space="preserve"> session and </w:t>
      </w:r>
      <w:r w:rsidR="009C29C0" w:rsidRPr="00024621">
        <w:rPr>
          <w:rFonts w:asciiTheme="minorBidi" w:eastAsia="Times New Roman" w:hAnsiTheme="minorBidi" w:cstheme="minorBidi"/>
          <w:b/>
          <w:lang w:eastAsia="en-GB"/>
        </w:rPr>
        <w:t>92</w:t>
      </w:r>
      <w:r w:rsidR="009C29C0" w:rsidRPr="00024621">
        <w:rPr>
          <w:rFonts w:asciiTheme="minorBidi" w:eastAsia="Times New Roman" w:hAnsiTheme="minorBidi" w:cstheme="minorBidi"/>
          <w:b/>
          <w:vertAlign w:val="superscript"/>
          <w:lang w:eastAsia="en-GB"/>
        </w:rPr>
        <w:t>nd</w:t>
      </w:r>
      <w:r w:rsidR="009C29C0"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 xml:space="preserve">PSWG were held as planned in </w:t>
      </w:r>
      <w:r w:rsidR="00920C6C" w:rsidRPr="00024621">
        <w:rPr>
          <w:rFonts w:asciiTheme="minorBidi" w:eastAsia="Times New Roman" w:hAnsiTheme="minorBidi" w:cstheme="minorBidi"/>
          <w:b/>
          <w:lang w:eastAsia="en-GB"/>
        </w:rPr>
        <w:t>February</w:t>
      </w:r>
      <w:r w:rsidRPr="00024621">
        <w:rPr>
          <w:rFonts w:asciiTheme="minorBidi" w:eastAsia="Times New Roman" w:hAnsiTheme="minorBidi" w:cstheme="minorBidi"/>
          <w:b/>
          <w:lang w:eastAsia="en-GB"/>
        </w:rPr>
        <w:t xml:space="preserve">. </w:t>
      </w:r>
    </w:p>
    <w:p w14:paraId="2E1862F8" w14:textId="5AD3E074" w:rsidR="00EE059D" w:rsidRPr="00024621" w:rsidRDefault="00EE059D" w:rsidP="00F4695F">
      <w:pPr>
        <w:pStyle w:val="ListParagraph"/>
        <w:numPr>
          <w:ilvl w:val="0"/>
          <w:numId w:val="11"/>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The 9</w:t>
      </w:r>
      <w:r w:rsidR="00920C6C" w:rsidRPr="00024621">
        <w:rPr>
          <w:rFonts w:asciiTheme="minorBidi" w:eastAsia="Times New Roman" w:hAnsiTheme="minorBidi" w:cstheme="minorBidi"/>
          <w:b/>
          <w:lang w:eastAsia="en-GB"/>
        </w:rPr>
        <w:t>1</w:t>
      </w:r>
      <w:r w:rsidR="00920C6C" w:rsidRPr="00024621">
        <w:rPr>
          <w:rFonts w:asciiTheme="minorBidi" w:eastAsia="Times New Roman" w:hAnsiTheme="minorBidi" w:cstheme="minorBidi"/>
          <w:b/>
          <w:vertAlign w:val="superscript"/>
          <w:lang w:eastAsia="en-GB"/>
        </w:rPr>
        <w:t>st</w:t>
      </w:r>
      <w:r w:rsidR="00920C6C" w:rsidRPr="00024621">
        <w:rPr>
          <w:rFonts w:asciiTheme="minorBidi" w:eastAsia="Times New Roman" w:hAnsiTheme="minorBidi" w:cstheme="minorBidi"/>
          <w:b/>
          <w:lang w:eastAsia="en-GB"/>
        </w:rPr>
        <w:t xml:space="preserve"> </w:t>
      </w:r>
      <w:r w:rsidRPr="00024621">
        <w:rPr>
          <w:rFonts w:asciiTheme="minorBidi" w:eastAsia="Times New Roman" w:hAnsiTheme="minorBidi" w:cstheme="minorBidi"/>
          <w:b/>
          <w:lang w:eastAsia="en-GB"/>
        </w:rPr>
        <w:t>session took place over three</w:t>
      </w:r>
      <w:r w:rsidR="00083DA9" w:rsidRPr="00024621">
        <w:rPr>
          <w:rFonts w:asciiTheme="minorBidi" w:eastAsia="Times New Roman" w:hAnsiTheme="minorBidi" w:cstheme="minorBidi"/>
          <w:b/>
          <w:lang w:eastAsia="en-GB"/>
        </w:rPr>
        <w:t>-</w:t>
      </w:r>
      <w:r w:rsidRPr="00024621">
        <w:rPr>
          <w:rFonts w:asciiTheme="minorBidi" w:eastAsia="Times New Roman" w:hAnsiTheme="minorBidi" w:cstheme="minorBidi"/>
          <w:b/>
          <w:lang w:eastAsia="en-GB"/>
        </w:rPr>
        <w:t xml:space="preserve">weeks period from </w:t>
      </w:r>
      <w:r w:rsidR="00E40A02" w:rsidRPr="00024621">
        <w:rPr>
          <w:rFonts w:asciiTheme="minorBidi" w:eastAsia="Times New Roman" w:hAnsiTheme="minorBidi" w:cstheme="minorBidi"/>
          <w:b/>
          <w:lang w:eastAsia="en-GB"/>
        </w:rPr>
        <w:t>16 June to 4 July 2025</w:t>
      </w:r>
      <w:r w:rsidRPr="00024621">
        <w:rPr>
          <w:rFonts w:asciiTheme="minorBidi" w:eastAsia="Times New Roman" w:hAnsiTheme="minorBidi" w:cstheme="minorBidi"/>
          <w:b/>
          <w:lang w:eastAsia="en-GB"/>
        </w:rPr>
        <w:t>.</w:t>
      </w:r>
      <w:r w:rsidR="00471524" w:rsidRPr="00024621">
        <w:rPr>
          <w:rFonts w:asciiTheme="minorBidi" w:eastAsia="Times New Roman" w:hAnsiTheme="minorBidi" w:cstheme="minorBidi"/>
          <w:b/>
          <w:lang w:eastAsia="en-GB"/>
        </w:rPr>
        <w:t xml:space="preserve"> </w:t>
      </w:r>
    </w:p>
    <w:p w14:paraId="2AA65638" w14:textId="47135A93" w:rsidR="00361B51" w:rsidRPr="00CA5B89" w:rsidRDefault="00471524" w:rsidP="00CA5B89">
      <w:pPr>
        <w:pStyle w:val="ListParagraph"/>
        <w:numPr>
          <w:ilvl w:val="0"/>
          <w:numId w:val="11"/>
        </w:numPr>
        <w:rPr>
          <w:rFonts w:asciiTheme="minorBidi" w:eastAsia="Times New Roman" w:hAnsiTheme="minorBidi" w:cstheme="minorBidi"/>
          <w:b/>
          <w:lang w:eastAsia="en-GB"/>
        </w:rPr>
      </w:pPr>
      <w:r w:rsidRPr="00024621">
        <w:rPr>
          <w:rFonts w:asciiTheme="minorBidi" w:eastAsia="Times New Roman" w:hAnsiTheme="minorBidi" w:cstheme="minorBidi"/>
          <w:b/>
          <w:lang w:eastAsia="en-GB"/>
        </w:rPr>
        <w:t>T</w:t>
      </w:r>
      <w:r w:rsidR="00EE059D" w:rsidRPr="00024621">
        <w:rPr>
          <w:rFonts w:asciiTheme="minorBidi" w:eastAsia="Times New Roman" w:hAnsiTheme="minorBidi" w:cstheme="minorBidi"/>
          <w:b/>
          <w:lang w:eastAsia="en-GB"/>
        </w:rPr>
        <w:t>he PSWG</w:t>
      </w:r>
      <w:r w:rsidR="0030074A" w:rsidRPr="00024621">
        <w:rPr>
          <w:rFonts w:asciiTheme="minorBidi" w:eastAsia="Times New Roman" w:hAnsiTheme="minorBidi" w:cstheme="minorBidi"/>
          <w:b/>
          <w:lang w:eastAsia="en-GB"/>
        </w:rPr>
        <w:t xml:space="preserve"> of the 91</w:t>
      </w:r>
      <w:r w:rsidR="0030074A" w:rsidRPr="00024621">
        <w:rPr>
          <w:rFonts w:asciiTheme="minorBidi" w:eastAsia="Times New Roman" w:hAnsiTheme="minorBidi" w:cstheme="minorBidi"/>
          <w:b/>
          <w:vertAlign w:val="superscript"/>
          <w:lang w:eastAsia="en-GB"/>
        </w:rPr>
        <w:t>st</w:t>
      </w:r>
      <w:r w:rsidR="0030074A" w:rsidRPr="00024621">
        <w:rPr>
          <w:rFonts w:asciiTheme="minorBidi" w:eastAsia="Times New Roman" w:hAnsiTheme="minorBidi" w:cstheme="minorBidi"/>
          <w:b/>
          <w:lang w:eastAsia="en-GB"/>
        </w:rPr>
        <w:t xml:space="preserve"> session</w:t>
      </w:r>
      <w:r w:rsidR="00EE059D" w:rsidRPr="00024621">
        <w:rPr>
          <w:rFonts w:asciiTheme="minorBidi" w:eastAsia="Times New Roman" w:hAnsiTheme="minorBidi" w:cstheme="minorBidi"/>
          <w:b/>
          <w:lang w:eastAsia="en-GB"/>
        </w:rPr>
        <w:t xml:space="preserve">, the </w:t>
      </w:r>
      <w:r w:rsidR="00986348" w:rsidRPr="00024621">
        <w:rPr>
          <w:rFonts w:asciiTheme="minorBidi" w:eastAsia="Times New Roman" w:hAnsiTheme="minorBidi" w:cstheme="minorBidi"/>
          <w:b/>
          <w:lang w:eastAsia="en-GB"/>
        </w:rPr>
        <w:t>PS</w:t>
      </w:r>
      <w:r w:rsidR="00EE059D" w:rsidRPr="00024621">
        <w:rPr>
          <w:rFonts w:asciiTheme="minorBidi" w:eastAsia="Times New Roman" w:hAnsiTheme="minorBidi" w:cstheme="minorBidi"/>
          <w:b/>
          <w:lang w:eastAsia="en-GB"/>
        </w:rPr>
        <w:t xml:space="preserve">WG on </w:t>
      </w:r>
      <w:r w:rsidR="00986348" w:rsidRPr="00024621">
        <w:rPr>
          <w:rFonts w:asciiTheme="minorBidi" w:eastAsia="Times New Roman" w:hAnsiTheme="minorBidi" w:cstheme="minorBidi"/>
          <w:b/>
          <w:lang w:eastAsia="en-GB"/>
        </w:rPr>
        <w:t xml:space="preserve">Individual </w:t>
      </w:r>
      <w:r w:rsidR="00EE059D" w:rsidRPr="00024621">
        <w:rPr>
          <w:rFonts w:asciiTheme="minorBidi" w:eastAsia="Times New Roman" w:hAnsiTheme="minorBidi" w:cstheme="minorBidi"/>
          <w:b/>
          <w:lang w:eastAsia="en-GB"/>
        </w:rPr>
        <w:t xml:space="preserve">Communications and the </w:t>
      </w:r>
      <w:r w:rsidR="00BC122E" w:rsidRPr="00024621">
        <w:rPr>
          <w:rFonts w:asciiTheme="minorBidi" w:eastAsia="Times New Roman" w:hAnsiTheme="minorBidi" w:cstheme="minorBidi"/>
          <w:b/>
          <w:lang w:eastAsia="en-GB"/>
        </w:rPr>
        <w:t>October</w:t>
      </w:r>
      <w:r w:rsidR="00EE059D" w:rsidRPr="00024621">
        <w:rPr>
          <w:rFonts w:asciiTheme="minorBidi" w:eastAsia="Times New Roman" w:hAnsiTheme="minorBidi" w:cstheme="minorBidi"/>
          <w:b/>
          <w:lang w:eastAsia="en-GB"/>
        </w:rPr>
        <w:t xml:space="preserve"> session</w:t>
      </w:r>
      <w:r w:rsidR="00355127" w:rsidRPr="00024621">
        <w:rPr>
          <w:rFonts w:asciiTheme="minorBidi" w:eastAsia="Times New Roman" w:hAnsiTheme="minorBidi" w:cstheme="minorBidi"/>
          <w:b/>
          <w:lang w:eastAsia="en-GB"/>
        </w:rPr>
        <w:t xml:space="preserve"> and the PSWG of the October session and PSWG on Individual Communications</w:t>
      </w:r>
      <w:r w:rsidR="00EE059D" w:rsidRPr="00024621">
        <w:rPr>
          <w:rFonts w:asciiTheme="minorBidi" w:eastAsia="Times New Roman" w:hAnsiTheme="minorBidi" w:cstheme="minorBidi"/>
          <w:b/>
          <w:lang w:eastAsia="en-GB"/>
        </w:rPr>
        <w:t xml:space="preserve"> </w:t>
      </w:r>
      <w:r w:rsidR="00024621">
        <w:rPr>
          <w:rFonts w:asciiTheme="minorBidi" w:eastAsia="Times New Roman" w:hAnsiTheme="minorBidi" w:cstheme="minorBidi"/>
          <w:b/>
          <w:lang w:eastAsia="en-GB"/>
        </w:rPr>
        <w:t>were</w:t>
      </w:r>
      <w:r w:rsidR="00EE059D" w:rsidRPr="00024621">
        <w:rPr>
          <w:rFonts w:asciiTheme="minorBidi" w:eastAsia="Times New Roman" w:hAnsiTheme="minorBidi" w:cstheme="minorBidi"/>
          <w:b/>
          <w:lang w:eastAsia="en-GB"/>
        </w:rPr>
        <w:t xml:space="preserve"> cancelled.</w:t>
      </w:r>
    </w:p>
    <w:p w14:paraId="43526251" w14:textId="77777777" w:rsidR="00F60E6F" w:rsidRPr="00024621" w:rsidRDefault="00F60E6F" w:rsidP="4AD3D3C9">
      <w:pPr>
        <w:rPr>
          <w:rFonts w:asciiTheme="minorBidi" w:eastAsia="Times New Roman" w:hAnsiTheme="minorBidi" w:cstheme="minorBidi"/>
          <w:b/>
          <w:lang w:eastAsia="en-GB"/>
        </w:rPr>
      </w:pPr>
    </w:p>
    <w:p w14:paraId="1B033936" w14:textId="0EA9971C" w:rsidR="0098192D" w:rsidRPr="00D456D1" w:rsidRDefault="0098192D" w:rsidP="0098192D">
      <w:pPr>
        <w:rPr>
          <w:rFonts w:asciiTheme="minorBidi" w:eastAsia="Times New Roman" w:hAnsiTheme="minorBidi" w:cstheme="minorBidi"/>
          <w:b/>
          <w:u w:val="single"/>
          <w:lang w:eastAsia="en-GB"/>
        </w:rPr>
      </w:pPr>
      <w:hyperlink r:id="rId16" w:history="1">
        <w:r w:rsidRPr="00D456D1">
          <w:rPr>
            <w:rStyle w:val="Hyperlink"/>
            <w:rFonts w:asciiTheme="minorBidi" w:eastAsia="Times New Roman" w:hAnsiTheme="minorBidi" w:cstheme="minorBidi"/>
            <w:b/>
            <w:lang w:eastAsia="en-GB"/>
          </w:rPr>
          <w:t>CAT - Committee against Torture</w:t>
        </w:r>
      </w:hyperlink>
    </w:p>
    <w:p w14:paraId="5DC28424" w14:textId="77777777" w:rsidR="002A1165" w:rsidRDefault="002A1165" w:rsidP="006C7BBA">
      <w:pPr>
        <w:rPr>
          <w:rFonts w:asciiTheme="minorBidi" w:eastAsia="Times New Roman" w:hAnsiTheme="minorBidi" w:cstheme="minorBidi"/>
          <w:b/>
          <w:lang w:eastAsia="en-GB"/>
        </w:rPr>
      </w:pPr>
    </w:p>
    <w:p w14:paraId="57ABF1EC" w14:textId="5018AD70" w:rsidR="006C7BBA" w:rsidRPr="002A1165" w:rsidRDefault="006C7BBA" w:rsidP="00F4695F">
      <w:pPr>
        <w:pStyle w:val="ListParagraph"/>
        <w:numPr>
          <w:ilvl w:val="0"/>
          <w:numId w:val="5"/>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Of the three sessions</w:t>
      </w:r>
      <w:r w:rsidR="00BD6A28" w:rsidRPr="002A1165">
        <w:rPr>
          <w:rFonts w:asciiTheme="minorBidi" w:eastAsia="Times New Roman" w:hAnsiTheme="minorBidi" w:cstheme="minorBidi"/>
          <w:b/>
          <w:lang w:eastAsia="en-GB"/>
        </w:rPr>
        <w:t xml:space="preserve"> (one of four weeks, one of three weeks, and one of </w:t>
      </w:r>
      <w:r w:rsidR="009226A2" w:rsidRPr="002A1165">
        <w:rPr>
          <w:rFonts w:asciiTheme="minorBidi" w:eastAsia="Times New Roman" w:hAnsiTheme="minorBidi" w:cstheme="minorBidi"/>
          <w:b/>
          <w:lang w:eastAsia="en-GB"/>
        </w:rPr>
        <w:t xml:space="preserve">four </w:t>
      </w:r>
      <w:r w:rsidR="00BD6A28" w:rsidRPr="002A1165">
        <w:rPr>
          <w:rFonts w:asciiTheme="minorBidi" w:eastAsia="Times New Roman" w:hAnsiTheme="minorBidi" w:cstheme="minorBidi"/>
          <w:b/>
          <w:lang w:eastAsia="en-GB"/>
        </w:rPr>
        <w:t>weeks)</w:t>
      </w:r>
      <w:r w:rsidRPr="002A1165">
        <w:rPr>
          <w:rFonts w:asciiTheme="minorBidi" w:eastAsia="Times New Roman" w:hAnsiTheme="minorBidi" w:cstheme="minorBidi"/>
          <w:b/>
          <w:lang w:eastAsia="en-GB"/>
        </w:rPr>
        <w:t xml:space="preserve"> originally scheduled for 2025, the 82nd session was held as planned in April</w:t>
      </w:r>
      <w:r w:rsidR="00C77879" w:rsidRPr="002A1165">
        <w:rPr>
          <w:rFonts w:asciiTheme="minorBidi" w:eastAsia="Times New Roman" w:hAnsiTheme="minorBidi" w:cstheme="minorBidi"/>
          <w:b/>
          <w:lang w:eastAsia="en-GB"/>
        </w:rPr>
        <w:t>- May</w:t>
      </w:r>
      <w:r w:rsidRPr="002A1165">
        <w:rPr>
          <w:rFonts w:asciiTheme="minorBidi" w:eastAsia="Times New Roman" w:hAnsiTheme="minorBidi" w:cstheme="minorBidi"/>
          <w:b/>
          <w:lang w:eastAsia="en-GB"/>
        </w:rPr>
        <w:t xml:space="preserve">. </w:t>
      </w:r>
    </w:p>
    <w:p w14:paraId="3AEEBF5E" w14:textId="53286788" w:rsidR="006C7BBA" w:rsidRPr="002A1165" w:rsidRDefault="006C7BBA" w:rsidP="00F4695F">
      <w:pPr>
        <w:pStyle w:val="ListParagraph"/>
        <w:numPr>
          <w:ilvl w:val="0"/>
          <w:numId w:val="5"/>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July session </w:t>
      </w:r>
      <w:r w:rsidR="002A1165" w:rsidRPr="002A1165">
        <w:rPr>
          <w:rFonts w:asciiTheme="minorBidi" w:eastAsia="Times New Roman" w:hAnsiTheme="minorBidi" w:cstheme="minorBidi"/>
          <w:b/>
          <w:lang w:eastAsia="en-GB"/>
        </w:rPr>
        <w:t>was</w:t>
      </w:r>
      <w:r w:rsidRPr="002A1165">
        <w:rPr>
          <w:rFonts w:asciiTheme="minorBidi" w:eastAsia="Times New Roman" w:hAnsiTheme="minorBidi" w:cstheme="minorBidi"/>
          <w:b/>
          <w:lang w:eastAsia="en-GB"/>
        </w:rPr>
        <w:t xml:space="preserve"> cancelled. </w:t>
      </w:r>
    </w:p>
    <w:p w14:paraId="4A5973B4" w14:textId="2280F62C" w:rsidR="0098192D" w:rsidRPr="002A1165" w:rsidRDefault="006C7BBA" w:rsidP="00F4695F">
      <w:pPr>
        <w:pStyle w:val="ListParagraph"/>
        <w:numPr>
          <w:ilvl w:val="0"/>
          <w:numId w:val="5"/>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83rd session </w:t>
      </w:r>
      <w:r w:rsidR="002A1165" w:rsidRPr="002A1165">
        <w:rPr>
          <w:rFonts w:asciiTheme="minorBidi" w:eastAsia="Times New Roman" w:hAnsiTheme="minorBidi" w:cstheme="minorBidi"/>
          <w:b/>
          <w:lang w:eastAsia="en-GB"/>
        </w:rPr>
        <w:t>took</w:t>
      </w:r>
      <w:r w:rsidRPr="002A1165">
        <w:rPr>
          <w:rFonts w:asciiTheme="minorBidi" w:eastAsia="Times New Roman" w:hAnsiTheme="minorBidi" w:cstheme="minorBidi"/>
          <w:b/>
          <w:lang w:eastAsia="en-GB"/>
        </w:rPr>
        <w:t xml:space="preserve"> place over a three</w:t>
      </w:r>
      <w:r w:rsidR="00083DA9" w:rsidRPr="002A1165">
        <w:rPr>
          <w:rFonts w:asciiTheme="minorBidi" w:eastAsia="Times New Roman" w:hAnsiTheme="minorBidi" w:cstheme="minorBidi"/>
          <w:b/>
          <w:lang w:eastAsia="en-GB"/>
        </w:rPr>
        <w:t>-</w:t>
      </w:r>
      <w:r w:rsidRPr="002A1165">
        <w:rPr>
          <w:rFonts w:asciiTheme="minorBidi" w:eastAsia="Times New Roman" w:hAnsiTheme="minorBidi" w:cstheme="minorBidi"/>
          <w:b/>
          <w:lang w:eastAsia="en-GB"/>
        </w:rPr>
        <w:t>week period</w:t>
      </w:r>
      <w:r w:rsidR="009226A2" w:rsidRPr="002A1165">
        <w:rPr>
          <w:rFonts w:asciiTheme="minorBidi" w:eastAsia="Times New Roman" w:hAnsiTheme="minorBidi" w:cstheme="minorBidi"/>
          <w:b/>
          <w:lang w:eastAsia="en-GB"/>
        </w:rPr>
        <w:t xml:space="preserve"> (instead of four weeks)</w:t>
      </w:r>
      <w:r w:rsidRPr="002A1165">
        <w:rPr>
          <w:rFonts w:asciiTheme="minorBidi" w:eastAsia="Times New Roman" w:hAnsiTheme="minorBidi" w:cstheme="minorBidi"/>
          <w:b/>
          <w:lang w:eastAsia="en-GB"/>
        </w:rPr>
        <w:t xml:space="preserve"> from 10 to 28 November 2025.</w:t>
      </w:r>
    </w:p>
    <w:p w14:paraId="5109AD98" w14:textId="77777777" w:rsidR="002A1165" w:rsidRPr="00D456D1" w:rsidRDefault="002A1165" w:rsidP="002A1165">
      <w:pPr>
        <w:rPr>
          <w:rFonts w:asciiTheme="minorBidi" w:hAnsiTheme="minorBidi" w:cstheme="minorBidi"/>
        </w:rPr>
      </w:pPr>
    </w:p>
    <w:p w14:paraId="42741B02" w14:textId="15550477" w:rsidR="004E76A6" w:rsidRDefault="004E76A6" w:rsidP="004E76A6">
      <w:pPr>
        <w:rPr>
          <w:rFonts w:asciiTheme="minorBidi" w:hAnsiTheme="minorBidi" w:cstheme="minorBidi"/>
          <w:b/>
          <w:u w:val="single"/>
        </w:rPr>
      </w:pPr>
      <w:hyperlink r:id="rId17" w:history="1">
        <w:r w:rsidRPr="00D456D1">
          <w:rPr>
            <w:rStyle w:val="Hyperlink"/>
            <w:rFonts w:asciiTheme="minorBidi" w:hAnsiTheme="minorBidi" w:cstheme="minorBidi"/>
            <w:b/>
          </w:rPr>
          <w:t>CRC - Committee on the Rights of the Child</w:t>
        </w:r>
      </w:hyperlink>
      <w:r w:rsidRPr="00D456D1">
        <w:rPr>
          <w:rFonts w:asciiTheme="minorBidi" w:hAnsiTheme="minorBidi" w:cstheme="minorBidi"/>
          <w:b/>
          <w:u w:val="single"/>
        </w:rPr>
        <w:t xml:space="preserve"> </w:t>
      </w:r>
    </w:p>
    <w:p w14:paraId="516DCCC1" w14:textId="77777777" w:rsidR="002A1165" w:rsidRPr="00D456D1" w:rsidRDefault="002A1165" w:rsidP="004E76A6">
      <w:pPr>
        <w:rPr>
          <w:rFonts w:asciiTheme="minorBidi" w:hAnsiTheme="minorBidi" w:cstheme="minorBidi"/>
          <w:b/>
          <w:u w:val="single"/>
        </w:rPr>
      </w:pPr>
    </w:p>
    <w:p w14:paraId="09F9F067" w14:textId="1CB08864" w:rsidR="002B64E5" w:rsidRPr="002A1165" w:rsidRDefault="002B64E5" w:rsidP="00F4695F">
      <w:pPr>
        <w:pStyle w:val="ListParagraph"/>
        <w:numPr>
          <w:ilvl w:val="0"/>
          <w:numId w:val="6"/>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Of the three sessions</w:t>
      </w:r>
      <w:r w:rsidR="00EB1A4B" w:rsidRPr="002A1165">
        <w:rPr>
          <w:rFonts w:asciiTheme="minorBidi" w:eastAsia="Times New Roman" w:hAnsiTheme="minorBidi" w:cstheme="minorBidi"/>
          <w:b/>
          <w:lang w:eastAsia="en-GB"/>
        </w:rPr>
        <w:t xml:space="preserve"> (</w:t>
      </w:r>
      <w:r w:rsidR="003F7A4B" w:rsidRPr="002A1165">
        <w:rPr>
          <w:rFonts w:asciiTheme="minorBidi" w:eastAsia="Times New Roman" w:hAnsiTheme="minorBidi" w:cstheme="minorBidi"/>
          <w:b/>
          <w:lang w:eastAsia="en-GB"/>
        </w:rPr>
        <w:t>of three-weeks each with a PSWG of one week</w:t>
      </w:r>
      <w:r w:rsidR="00C94030" w:rsidRPr="002A1165">
        <w:rPr>
          <w:rFonts w:asciiTheme="minorBidi" w:eastAsia="Times New Roman" w:hAnsiTheme="minorBidi" w:cstheme="minorBidi"/>
          <w:b/>
          <w:lang w:eastAsia="en-GB"/>
        </w:rPr>
        <w:t xml:space="preserve"> each and one day for the WG on Individual Communications for each session</w:t>
      </w:r>
      <w:r w:rsidR="003F7A4B" w:rsidRPr="002A1165">
        <w:rPr>
          <w:rFonts w:asciiTheme="minorBidi" w:eastAsia="Times New Roman" w:hAnsiTheme="minorBidi" w:cstheme="minorBidi"/>
          <w:b/>
          <w:lang w:eastAsia="en-GB"/>
        </w:rPr>
        <w:t>)</w:t>
      </w:r>
      <w:r w:rsidRPr="002A1165">
        <w:rPr>
          <w:rFonts w:asciiTheme="minorBidi" w:eastAsia="Times New Roman" w:hAnsiTheme="minorBidi" w:cstheme="minorBidi"/>
          <w:b/>
          <w:lang w:eastAsia="en-GB"/>
        </w:rPr>
        <w:t xml:space="preserve"> originally scheduled for 2025, the </w:t>
      </w:r>
      <w:r w:rsidR="00BB3713" w:rsidRPr="002A1165">
        <w:rPr>
          <w:rFonts w:asciiTheme="minorBidi" w:eastAsia="Times New Roman" w:hAnsiTheme="minorBidi" w:cstheme="minorBidi"/>
          <w:b/>
          <w:lang w:eastAsia="en-GB"/>
        </w:rPr>
        <w:t>98</w:t>
      </w:r>
      <w:r w:rsidR="00BB3713" w:rsidRPr="002A1165">
        <w:rPr>
          <w:rFonts w:asciiTheme="minorBidi" w:eastAsia="Times New Roman" w:hAnsiTheme="minorBidi" w:cstheme="minorBidi"/>
          <w:b/>
          <w:vertAlign w:val="superscript"/>
          <w:lang w:eastAsia="en-GB"/>
        </w:rPr>
        <w:t>th</w:t>
      </w:r>
      <w:r w:rsidR="00BB3713"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session and </w:t>
      </w:r>
      <w:r w:rsidR="00350D70" w:rsidRPr="002A1165">
        <w:rPr>
          <w:rFonts w:asciiTheme="minorBidi" w:eastAsia="Times New Roman" w:hAnsiTheme="minorBidi" w:cstheme="minorBidi"/>
          <w:b/>
          <w:lang w:eastAsia="en-GB"/>
        </w:rPr>
        <w:t>100</w:t>
      </w:r>
      <w:r w:rsidR="00350D70" w:rsidRPr="002A1165">
        <w:rPr>
          <w:rFonts w:asciiTheme="minorBidi" w:eastAsia="Times New Roman" w:hAnsiTheme="minorBidi" w:cstheme="minorBidi"/>
          <w:b/>
          <w:vertAlign w:val="superscript"/>
          <w:lang w:eastAsia="en-GB"/>
        </w:rPr>
        <w:t>th</w:t>
      </w:r>
      <w:r w:rsidR="00350D70"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PSWG</w:t>
      </w:r>
      <w:r w:rsidR="00C94030" w:rsidRPr="002A1165">
        <w:rPr>
          <w:rFonts w:asciiTheme="minorBidi" w:eastAsia="Times New Roman" w:hAnsiTheme="minorBidi" w:cstheme="minorBidi"/>
          <w:b/>
          <w:lang w:eastAsia="en-GB"/>
        </w:rPr>
        <w:t xml:space="preserve"> and WG on Individual Communications</w:t>
      </w:r>
      <w:r w:rsidRPr="002A1165">
        <w:rPr>
          <w:rFonts w:asciiTheme="minorBidi" w:eastAsia="Times New Roman" w:hAnsiTheme="minorBidi" w:cstheme="minorBidi"/>
          <w:b/>
          <w:lang w:eastAsia="en-GB"/>
        </w:rPr>
        <w:t xml:space="preserve"> w</w:t>
      </w:r>
      <w:r w:rsidR="00E61C19" w:rsidRPr="002A1165">
        <w:rPr>
          <w:rFonts w:asciiTheme="minorBidi" w:eastAsia="Times New Roman" w:hAnsiTheme="minorBidi" w:cstheme="minorBidi"/>
          <w:b/>
          <w:lang w:eastAsia="en-GB"/>
        </w:rPr>
        <w:t>ere</w:t>
      </w:r>
      <w:r w:rsidRPr="002A1165">
        <w:rPr>
          <w:rFonts w:asciiTheme="minorBidi" w:eastAsia="Times New Roman" w:hAnsiTheme="minorBidi" w:cstheme="minorBidi"/>
          <w:b/>
          <w:lang w:eastAsia="en-GB"/>
        </w:rPr>
        <w:t xml:space="preserve"> held as planned in </w:t>
      </w:r>
      <w:r w:rsidR="00350D70" w:rsidRPr="002A1165">
        <w:rPr>
          <w:rFonts w:asciiTheme="minorBidi" w:eastAsia="Times New Roman" w:hAnsiTheme="minorBidi" w:cstheme="minorBidi"/>
          <w:b/>
          <w:lang w:eastAsia="en-GB"/>
        </w:rPr>
        <w:t>January</w:t>
      </w:r>
      <w:r w:rsidRPr="002A1165">
        <w:rPr>
          <w:rFonts w:asciiTheme="minorBidi" w:eastAsia="Times New Roman" w:hAnsiTheme="minorBidi" w:cstheme="minorBidi"/>
          <w:b/>
          <w:lang w:eastAsia="en-GB"/>
        </w:rPr>
        <w:t xml:space="preserve">. </w:t>
      </w:r>
    </w:p>
    <w:p w14:paraId="729CDB63" w14:textId="77777777" w:rsidR="00123AAD" w:rsidRPr="002A1165" w:rsidRDefault="002B64E5" w:rsidP="00F4695F">
      <w:pPr>
        <w:pStyle w:val="ListParagraph"/>
        <w:numPr>
          <w:ilvl w:val="0"/>
          <w:numId w:val="6"/>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w:t>
      </w:r>
      <w:r w:rsidR="009E0D38" w:rsidRPr="002A1165">
        <w:rPr>
          <w:rFonts w:asciiTheme="minorBidi" w:eastAsia="Times New Roman" w:hAnsiTheme="minorBidi" w:cstheme="minorBidi"/>
          <w:b/>
          <w:lang w:eastAsia="en-GB"/>
        </w:rPr>
        <w:t>99</w:t>
      </w:r>
      <w:r w:rsidRPr="002A1165">
        <w:rPr>
          <w:rFonts w:asciiTheme="minorBidi" w:eastAsia="Times New Roman" w:hAnsiTheme="minorBidi" w:cstheme="minorBidi"/>
          <w:b/>
          <w:vertAlign w:val="superscript"/>
          <w:lang w:eastAsia="en-GB"/>
        </w:rPr>
        <w:t>th</w:t>
      </w:r>
      <w:r w:rsidRPr="002A1165">
        <w:rPr>
          <w:rFonts w:asciiTheme="minorBidi" w:eastAsia="Times New Roman" w:hAnsiTheme="minorBidi" w:cstheme="minorBidi"/>
          <w:b/>
          <w:lang w:eastAsia="en-GB"/>
        </w:rPr>
        <w:t xml:space="preserve"> session t</w:t>
      </w:r>
      <w:r w:rsidR="007C584E" w:rsidRPr="002A1165">
        <w:rPr>
          <w:rFonts w:asciiTheme="minorBidi" w:eastAsia="Times New Roman" w:hAnsiTheme="minorBidi" w:cstheme="minorBidi"/>
          <w:b/>
          <w:lang w:eastAsia="en-GB"/>
        </w:rPr>
        <w:t>ook</w:t>
      </w:r>
      <w:r w:rsidRPr="002A1165">
        <w:rPr>
          <w:rFonts w:asciiTheme="minorBidi" w:eastAsia="Times New Roman" w:hAnsiTheme="minorBidi" w:cstheme="minorBidi"/>
          <w:b/>
          <w:lang w:eastAsia="en-GB"/>
        </w:rPr>
        <w:t xml:space="preserve"> place over three</w:t>
      </w:r>
      <w:r w:rsidR="00C4517A" w:rsidRPr="002A1165">
        <w:rPr>
          <w:rFonts w:asciiTheme="minorBidi" w:eastAsia="Times New Roman" w:hAnsiTheme="minorBidi" w:cstheme="minorBidi"/>
          <w:b/>
          <w:lang w:eastAsia="en-GB"/>
        </w:rPr>
        <w:t>-</w:t>
      </w:r>
      <w:r w:rsidRPr="002A1165">
        <w:rPr>
          <w:rFonts w:asciiTheme="minorBidi" w:eastAsia="Times New Roman" w:hAnsiTheme="minorBidi" w:cstheme="minorBidi"/>
          <w:b/>
          <w:lang w:eastAsia="en-GB"/>
        </w:rPr>
        <w:t>weeks</w:t>
      </w:r>
      <w:r w:rsidR="000100EB"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from </w:t>
      </w:r>
      <w:r w:rsidR="002A3AA0" w:rsidRPr="002A1165">
        <w:rPr>
          <w:rFonts w:asciiTheme="minorBidi" w:eastAsia="Times New Roman" w:hAnsiTheme="minorBidi" w:cstheme="minorBidi"/>
          <w:b/>
          <w:lang w:eastAsia="en-GB"/>
        </w:rPr>
        <w:t>12</w:t>
      </w:r>
      <w:r w:rsidR="00243F8B" w:rsidRPr="002A1165">
        <w:rPr>
          <w:rFonts w:asciiTheme="minorBidi" w:eastAsia="Times New Roman" w:hAnsiTheme="minorBidi" w:cstheme="minorBidi"/>
          <w:b/>
          <w:lang w:eastAsia="en-GB"/>
        </w:rPr>
        <w:t xml:space="preserve"> to </w:t>
      </w:r>
      <w:r w:rsidR="002A3AA0" w:rsidRPr="002A1165">
        <w:rPr>
          <w:rFonts w:asciiTheme="minorBidi" w:eastAsia="Times New Roman" w:hAnsiTheme="minorBidi" w:cstheme="minorBidi"/>
          <w:b/>
          <w:lang w:eastAsia="en-GB"/>
        </w:rPr>
        <w:t>30 May 2025</w:t>
      </w:r>
      <w:r w:rsidRPr="002A1165">
        <w:rPr>
          <w:rFonts w:asciiTheme="minorBidi" w:eastAsia="Times New Roman" w:hAnsiTheme="minorBidi" w:cstheme="minorBidi"/>
          <w:b/>
          <w:lang w:eastAsia="en-GB"/>
        </w:rPr>
        <w:t>.</w:t>
      </w:r>
      <w:r w:rsidR="00123AAD" w:rsidRPr="002A1165">
        <w:rPr>
          <w:rFonts w:asciiTheme="minorBidi" w:eastAsia="Times New Roman" w:hAnsiTheme="minorBidi" w:cstheme="minorBidi"/>
          <w:b/>
          <w:lang w:eastAsia="en-GB"/>
        </w:rPr>
        <w:t xml:space="preserve"> The 101</w:t>
      </w:r>
      <w:r w:rsidR="00123AAD" w:rsidRPr="002A1165">
        <w:rPr>
          <w:rFonts w:asciiTheme="minorBidi" w:eastAsia="Times New Roman" w:hAnsiTheme="minorBidi" w:cstheme="minorBidi"/>
          <w:b/>
          <w:vertAlign w:val="superscript"/>
          <w:lang w:eastAsia="en-GB"/>
        </w:rPr>
        <w:t>st</w:t>
      </w:r>
      <w:r w:rsidR="00123AAD" w:rsidRPr="002A1165">
        <w:rPr>
          <w:rFonts w:asciiTheme="minorBidi" w:eastAsia="Times New Roman" w:hAnsiTheme="minorBidi" w:cstheme="minorBidi"/>
          <w:b/>
          <w:lang w:eastAsia="en-GB"/>
        </w:rPr>
        <w:t xml:space="preserve"> PSWG and the WG on Individual Communications were cancelled. </w:t>
      </w:r>
    </w:p>
    <w:p w14:paraId="3FA06E21" w14:textId="3EF66275" w:rsidR="00EF7F11" w:rsidRDefault="00613DF8" w:rsidP="00F4695F">
      <w:pPr>
        <w:pStyle w:val="ListParagraph"/>
        <w:numPr>
          <w:ilvl w:val="0"/>
          <w:numId w:val="6"/>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w:t>
      </w:r>
      <w:r w:rsidR="00123AAD" w:rsidRPr="002A1165">
        <w:rPr>
          <w:rFonts w:asciiTheme="minorBidi" w:eastAsia="Times New Roman" w:hAnsiTheme="minorBidi" w:cstheme="minorBidi"/>
          <w:b/>
          <w:lang w:eastAsia="en-GB"/>
        </w:rPr>
        <w:t xml:space="preserve">third </w:t>
      </w:r>
      <w:r w:rsidRPr="002A1165">
        <w:rPr>
          <w:rFonts w:asciiTheme="minorBidi" w:eastAsia="Times New Roman" w:hAnsiTheme="minorBidi" w:cstheme="minorBidi"/>
          <w:b/>
          <w:lang w:eastAsia="en-GB"/>
        </w:rPr>
        <w:t xml:space="preserve">session, PSWG and PSWG on Individual Communications scheduled in September 2025 were cancelled. </w:t>
      </w:r>
    </w:p>
    <w:p w14:paraId="70668486" w14:textId="77777777" w:rsidR="00390733" w:rsidRDefault="00390733" w:rsidP="00390733">
      <w:pPr>
        <w:pStyle w:val="ListParagraph"/>
        <w:rPr>
          <w:rFonts w:asciiTheme="minorBidi" w:eastAsia="Times New Roman" w:hAnsiTheme="minorBidi" w:cstheme="minorBidi"/>
          <w:b/>
          <w:lang w:eastAsia="en-GB"/>
        </w:rPr>
      </w:pPr>
    </w:p>
    <w:p w14:paraId="5EE61562" w14:textId="77777777" w:rsidR="00F60E6F" w:rsidRPr="00390733" w:rsidRDefault="00F60E6F" w:rsidP="00CA5B89">
      <w:pPr>
        <w:rPr>
          <w:rFonts w:asciiTheme="minorBidi" w:eastAsia="Times New Roman" w:hAnsiTheme="minorBidi" w:cstheme="minorBidi"/>
          <w:bCs/>
          <w:i/>
          <w:iCs/>
          <w:u w:val="single"/>
          <w:lang w:eastAsia="en-GB"/>
        </w:rPr>
      </w:pPr>
    </w:p>
    <w:p w14:paraId="4418A942" w14:textId="45495BB0" w:rsidR="003B067D" w:rsidRDefault="003B067D" w:rsidP="00007322">
      <w:hyperlink r:id="rId18" w:history="1">
        <w:r w:rsidRPr="00D456D1">
          <w:rPr>
            <w:rStyle w:val="Hyperlink"/>
            <w:rFonts w:asciiTheme="minorBidi" w:hAnsiTheme="minorBidi" w:cstheme="minorBidi"/>
            <w:b/>
            <w:bCs/>
          </w:rPr>
          <w:t>CMW - Committee on the Protection of the Rights of All Migrants Workers and Members of their Families</w:t>
        </w:r>
      </w:hyperlink>
    </w:p>
    <w:p w14:paraId="31FC89F1" w14:textId="77777777" w:rsidR="002A1165" w:rsidRPr="00D456D1" w:rsidRDefault="002A1165" w:rsidP="00007322">
      <w:pPr>
        <w:rPr>
          <w:rFonts w:asciiTheme="minorBidi" w:hAnsiTheme="minorBidi" w:cstheme="minorBidi"/>
          <w:b/>
          <w:bCs/>
          <w:color w:val="000000"/>
          <w:u w:val="single"/>
        </w:rPr>
      </w:pPr>
    </w:p>
    <w:p w14:paraId="5E0344C4" w14:textId="0549AA13" w:rsidR="00DA000B" w:rsidRPr="002A1165" w:rsidRDefault="00DA000B" w:rsidP="00F4695F">
      <w:pPr>
        <w:pStyle w:val="ListParagraph"/>
        <w:numPr>
          <w:ilvl w:val="0"/>
          <w:numId w:val="7"/>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Of the two sessions </w:t>
      </w:r>
      <w:r w:rsidR="00533614" w:rsidRPr="002A1165">
        <w:rPr>
          <w:rFonts w:asciiTheme="minorBidi" w:eastAsia="Times New Roman" w:hAnsiTheme="minorBidi" w:cstheme="minorBidi"/>
          <w:b/>
          <w:lang w:eastAsia="en-GB"/>
        </w:rPr>
        <w:t xml:space="preserve">(of two weeks each) </w:t>
      </w:r>
      <w:r w:rsidRPr="002A1165">
        <w:rPr>
          <w:rFonts w:asciiTheme="minorBidi" w:eastAsia="Times New Roman" w:hAnsiTheme="minorBidi" w:cstheme="minorBidi"/>
          <w:b/>
          <w:lang w:eastAsia="en-GB"/>
        </w:rPr>
        <w:t xml:space="preserve">originally scheduled for 2025, the </w:t>
      </w:r>
      <w:r w:rsidR="003036C4" w:rsidRPr="002A1165">
        <w:rPr>
          <w:rFonts w:asciiTheme="minorBidi" w:eastAsia="Times New Roman" w:hAnsiTheme="minorBidi" w:cstheme="minorBidi"/>
          <w:b/>
          <w:lang w:eastAsia="en-GB"/>
        </w:rPr>
        <w:t>40</w:t>
      </w:r>
      <w:r w:rsidRPr="002A1165">
        <w:rPr>
          <w:rFonts w:asciiTheme="minorBidi" w:eastAsia="Times New Roman" w:hAnsiTheme="minorBidi" w:cstheme="minorBidi"/>
          <w:b/>
          <w:vertAlign w:val="superscript"/>
          <w:lang w:eastAsia="en-GB"/>
        </w:rPr>
        <w:t>th</w:t>
      </w:r>
      <w:r w:rsidRPr="002A1165">
        <w:rPr>
          <w:rFonts w:asciiTheme="minorBidi" w:eastAsia="Times New Roman" w:hAnsiTheme="minorBidi" w:cstheme="minorBidi"/>
          <w:b/>
          <w:lang w:eastAsia="en-GB"/>
        </w:rPr>
        <w:t xml:space="preserve"> session was held as planned </w:t>
      </w:r>
      <w:r w:rsidR="006337E3" w:rsidRPr="002A1165">
        <w:rPr>
          <w:rFonts w:asciiTheme="minorBidi" w:eastAsia="Times New Roman" w:hAnsiTheme="minorBidi" w:cstheme="minorBidi"/>
          <w:b/>
          <w:lang w:eastAsia="en-GB"/>
        </w:rPr>
        <w:t>from 7 to 17</w:t>
      </w:r>
      <w:r w:rsidRPr="002A1165">
        <w:rPr>
          <w:rFonts w:asciiTheme="minorBidi" w:eastAsia="Times New Roman" w:hAnsiTheme="minorBidi" w:cstheme="minorBidi"/>
          <w:b/>
          <w:lang w:eastAsia="en-GB"/>
        </w:rPr>
        <w:t xml:space="preserve"> </w:t>
      </w:r>
      <w:r w:rsidR="003036C4" w:rsidRPr="002A1165">
        <w:rPr>
          <w:rFonts w:asciiTheme="minorBidi" w:eastAsia="Times New Roman" w:hAnsiTheme="minorBidi" w:cstheme="minorBidi"/>
          <w:b/>
          <w:lang w:eastAsia="en-GB"/>
        </w:rPr>
        <w:t>April</w:t>
      </w:r>
      <w:r w:rsidRPr="002A1165">
        <w:rPr>
          <w:rFonts w:asciiTheme="minorBidi" w:eastAsia="Times New Roman" w:hAnsiTheme="minorBidi" w:cstheme="minorBidi"/>
          <w:b/>
          <w:lang w:eastAsia="en-GB"/>
        </w:rPr>
        <w:t xml:space="preserve">. </w:t>
      </w:r>
    </w:p>
    <w:p w14:paraId="3E71EA45" w14:textId="4E68BCDB" w:rsidR="00DA000B" w:rsidRPr="002A1165" w:rsidRDefault="00A60B78" w:rsidP="00F4695F">
      <w:pPr>
        <w:pStyle w:val="ListParagraph"/>
        <w:numPr>
          <w:ilvl w:val="0"/>
          <w:numId w:val="7"/>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The</w:t>
      </w:r>
      <w:r w:rsidR="00861EB8" w:rsidRPr="002A1165">
        <w:rPr>
          <w:rFonts w:asciiTheme="minorBidi" w:eastAsia="Times New Roman" w:hAnsiTheme="minorBidi" w:cstheme="minorBidi"/>
          <w:b/>
          <w:lang w:eastAsia="en-GB"/>
        </w:rPr>
        <w:t xml:space="preserve"> </w:t>
      </w:r>
      <w:r w:rsidR="003036C4" w:rsidRPr="002A1165">
        <w:rPr>
          <w:rFonts w:asciiTheme="minorBidi" w:eastAsia="Times New Roman" w:hAnsiTheme="minorBidi" w:cstheme="minorBidi"/>
          <w:b/>
          <w:lang w:eastAsia="en-GB"/>
        </w:rPr>
        <w:t>41</w:t>
      </w:r>
      <w:r w:rsidR="003036C4" w:rsidRPr="002A1165">
        <w:rPr>
          <w:rFonts w:asciiTheme="minorBidi" w:eastAsia="Times New Roman" w:hAnsiTheme="minorBidi" w:cstheme="minorBidi"/>
          <w:b/>
          <w:vertAlign w:val="superscript"/>
          <w:lang w:eastAsia="en-GB"/>
        </w:rPr>
        <w:t>st</w:t>
      </w:r>
      <w:r w:rsidR="003036C4" w:rsidRPr="002A1165">
        <w:rPr>
          <w:rFonts w:asciiTheme="minorBidi" w:eastAsia="Times New Roman" w:hAnsiTheme="minorBidi" w:cstheme="minorBidi"/>
          <w:b/>
          <w:lang w:eastAsia="en-GB"/>
        </w:rPr>
        <w:t xml:space="preserve"> </w:t>
      </w:r>
      <w:r w:rsidR="00DA000B" w:rsidRPr="002A1165">
        <w:rPr>
          <w:rFonts w:asciiTheme="minorBidi" w:eastAsia="Times New Roman" w:hAnsiTheme="minorBidi" w:cstheme="minorBidi"/>
          <w:b/>
          <w:lang w:eastAsia="en-GB"/>
        </w:rPr>
        <w:t xml:space="preserve">session </w:t>
      </w:r>
      <w:r w:rsidR="00CA5B89">
        <w:rPr>
          <w:rFonts w:asciiTheme="minorBidi" w:eastAsia="Times New Roman" w:hAnsiTheme="minorBidi" w:cstheme="minorBidi"/>
          <w:b/>
          <w:lang w:eastAsia="en-GB"/>
        </w:rPr>
        <w:t>took place</w:t>
      </w:r>
      <w:r w:rsidR="00DA000B" w:rsidRPr="002A1165">
        <w:rPr>
          <w:rFonts w:asciiTheme="minorBidi" w:eastAsia="Times New Roman" w:hAnsiTheme="minorBidi" w:cstheme="minorBidi"/>
          <w:b/>
          <w:lang w:eastAsia="en-GB"/>
        </w:rPr>
        <w:t xml:space="preserve"> over </w:t>
      </w:r>
      <w:r w:rsidR="00D83D44" w:rsidRPr="002A1165">
        <w:rPr>
          <w:rFonts w:asciiTheme="minorBidi" w:eastAsia="Times New Roman" w:hAnsiTheme="minorBidi" w:cstheme="minorBidi"/>
          <w:b/>
          <w:lang w:eastAsia="en-GB"/>
        </w:rPr>
        <w:t>9</w:t>
      </w:r>
      <w:r w:rsidR="003363FB" w:rsidRPr="002A1165">
        <w:rPr>
          <w:rFonts w:asciiTheme="minorBidi" w:eastAsia="Times New Roman" w:hAnsiTheme="minorBidi" w:cstheme="minorBidi"/>
          <w:b/>
          <w:lang w:eastAsia="en-GB"/>
        </w:rPr>
        <w:t xml:space="preserve"> days</w:t>
      </w:r>
      <w:r w:rsidR="00533614" w:rsidRPr="002A1165">
        <w:rPr>
          <w:rFonts w:asciiTheme="minorBidi" w:eastAsia="Times New Roman" w:hAnsiTheme="minorBidi" w:cstheme="minorBidi"/>
          <w:b/>
          <w:lang w:eastAsia="en-GB"/>
        </w:rPr>
        <w:t xml:space="preserve"> (instead of 10 days)</w:t>
      </w:r>
      <w:r w:rsidR="00DA000B" w:rsidRPr="002A1165">
        <w:rPr>
          <w:rFonts w:asciiTheme="minorBidi" w:eastAsia="Times New Roman" w:hAnsiTheme="minorBidi" w:cstheme="minorBidi"/>
          <w:b/>
          <w:lang w:eastAsia="en-GB"/>
        </w:rPr>
        <w:t xml:space="preserve"> from </w:t>
      </w:r>
      <w:r w:rsidR="005A61CC" w:rsidRPr="002A1165">
        <w:rPr>
          <w:rFonts w:asciiTheme="minorBidi" w:eastAsia="Times New Roman" w:hAnsiTheme="minorBidi" w:cstheme="minorBidi"/>
          <w:b/>
          <w:lang w:eastAsia="en-GB"/>
        </w:rPr>
        <w:t xml:space="preserve">1 to11 December </w:t>
      </w:r>
      <w:r w:rsidR="00602E38" w:rsidRPr="002A1165">
        <w:rPr>
          <w:rFonts w:asciiTheme="minorBidi" w:eastAsia="Times New Roman" w:hAnsiTheme="minorBidi" w:cstheme="minorBidi"/>
          <w:b/>
          <w:lang w:eastAsia="en-GB"/>
        </w:rPr>
        <w:t>2025</w:t>
      </w:r>
      <w:r w:rsidR="00DA000B" w:rsidRPr="002A1165">
        <w:rPr>
          <w:rFonts w:asciiTheme="minorBidi" w:eastAsia="Times New Roman" w:hAnsiTheme="minorBidi" w:cstheme="minorBidi"/>
          <w:b/>
          <w:lang w:eastAsia="en-GB"/>
        </w:rPr>
        <w:t>.</w:t>
      </w:r>
    </w:p>
    <w:p w14:paraId="3315B4DD" w14:textId="356E48F7" w:rsidR="00483F00" w:rsidRDefault="00483F00" w:rsidP="00483F00">
      <w:pPr>
        <w:rPr>
          <w:rFonts w:asciiTheme="minorBidi" w:eastAsia="Times New Roman" w:hAnsiTheme="minorBidi" w:cstheme="minorBidi"/>
          <w:b/>
          <w:lang w:eastAsia="en-GB"/>
        </w:rPr>
      </w:pPr>
    </w:p>
    <w:p w14:paraId="51D9BB00" w14:textId="0D3A2A20" w:rsidR="005A607F" w:rsidRDefault="005A607F" w:rsidP="005A607F">
      <w:hyperlink r:id="rId19">
        <w:r w:rsidRPr="00D456D1">
          <w:rPr>
            <w:rStyle w:val="Hyperlink"/>
            <w:rFonts w:asciiTheme="minorBidi" w:eastAsia="Times New Roman" w:hAnsiTheme="minorBidi" w:cstheme="minorBidi"/>
            <w:b/>
            <w:bCs/>
            <w:lang w:eastAsia="en-GB"/>
          </w:rPr>
          <w:t>SPT - Subcommittee on Prevention of Torture</w:t>
        </w:r>
      </w:hyperlink>
    </w:p>
    <w:p w14:paraId="77667050" w14:textId="77777777" w:rsidR="002A1165" w:rsidRPr="00D456D1" w:rsidRDefault="002A1165" w:rsidP="005A607F">
      <w:pPr>
        <w:rPr>
          <w:rFonts w:asciiTheme="minorBidi" w:eastAsia="Times New Roman" w:hAnsiTheme="minorBidi" w:cstheme="minorBidi"/>
          <w:b/>
          <w:bCs/>
          <w:u w:val="single"/>
          <w:lang w:eastAsia="en-GB"/>
        </w:rPr>
      </w:pPr>
    </w:p>
    <w:p w14:paraId="7E5BE591" w14:textId="724FF547" w:rsidR="008E05E2" w:rsidRPr="002A1165" w:rsidRDefault="008E05E2" w:rsidP="00F4695F">
      <w:pPr>
        <w:pStyle w:val="ListParagraph"/>
        <w:numPr>
          <w:ilvl w:val="0"/>
          <w:numId w:val="8"/>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Of the three sessions </w:t>
      </w:r>
      <w:r w:rsidR="00BF1EF1" w:rsidRPr="002A1165">
        <w:rPr>
          <w:rFonts w:asciiTheme="minorBidi" w:eastAsia="Times New Roman" w:hAnsiTheme="minorBidi" w:cstheme="minorBidi"/>
          <w:b/>
          <w:lang w:eastAsia="en-GB"/>
        </w:rPr>
        <w:t xml:space="preserve">(one of </w:t>
      </w:r>
      <w:r w:rsidR="00CB1602" w:rsidRPr="002A1165">
        <w:rPr>
          <w:rFonts w:asciiTheme="minorBidi" w:eastAsia="Times New Roman" w:hAnsiTheme="minorBidi" w:cstheme="minorBidi"/>
          <w:b/>
          <w:lang w:eastAsia="en-GB"/>
        </w:rPr>
        <w:t>2</w:t>
      </w:r>
      <w:r w:rsidR="00BF1EF1" w:rsidRPr="002A1165">
        <w:rPr>
          <w:rFonts w:asciiTheme="minorBidi" w:eastAsia="Times New Roman" w:hAnsiTheme="minorBidi" w:cstheme="minorBidi"/>
          <w:b/>
          <w:lang w:eastAsia="en-GB"/>
        </w:rPr>
        <w:t xml:space="preserve"> week</w:t>
      </w:r>
      <w:r w:rsidR="00CB1602" w:rsidRPr="002A1165">
        <w:rPr>
          <w:rFonts w:asciiTheme="minorBidi" w:eastAsia="Times New Roman" w:hAnsiTheme="minorBidi" w:cstheme="minorBidi"/>
          <w:b/>
          <w:lang w:eastAsia="en-GB"/>
        </w:rPr>
        <w:t>s</w:t>
      </w:r>
      <w:r w:rsidR="00BF1EF1" w:rsidRPr="002A1165">
        <w:rPr>
          <w:rFonts w:asciiTheme="minorBidi" w:eastAsia="Times New Roman" w:hAnsiTheme="minorBidi" w:cstheme="minorBidi"/>
          <w:b/>
          <w:lang w:eastAsia="en-GB"/>
        </w:rPr>
        <w:t xml:space="preserve">, </w:t>
      </w:r>
      <w:r w:rsidR="009C43B3" w:rsidRPr="002A1165">
        <w:rPr>
          <w:rFonts w:asciiTheme="minorBidi" w:eastAsia="Times New Roman" w:hAnsiTheme="minorBidi" w:cstheme="minorBidi"/>
          <w:b/>
          <w:lang w:eastAsia="en-GB"/>
        </w:rPr>
        <w:t xml:space="preserve">and 2 sessions of </w:t>
      </w:r>
      <w:r w:rsidR="00BF1EF1" w:rsidRPr="002A1165">
        <w:rPr>
          <w:rFonts w:asciiTheme="minorBidi" w:eastAsia="Times New Roman" w:hAnsiTheme="minorBidi" w:cstheme="minorBidi"/>
          <w:b/>
          <w:lang w:eastAsia="en-GB"/>
        </w:rPr>
        <w:t>one week</w:t>
      </w:r>
      <w:r w:rsidR="009C43B3" w:rsidRPr="002A1165">
        <w:rPr>
          <w:rFonts w:asciiTheme="minorBidi" w:eastAsia="Times New Roman" w:hAnsiTheme="minorBidi" w:cstheme="minorBidi"/>
          <w:b/>
          <w:lang w:eastAsia="en-GB"/>
        </w:rPr>
        <w:t xml:space="preserve"> each</w:t>
      </w:r>
      <w:r w:rsidR="00BF1EF1"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originally scheduled for 2025, the </w:t>
      </w:r>
      <w:r w:rsidR="005E21DB" w:rsidRPr="002A1165">
        <w:rPr>
          <w:rFonts w:asciiTheme="minorBidi" w:eastAsia="Times New Roman" w:hAnsiTheme="minorBidi" w:cstheme="minorBidi"/>
          <w:b/>
          <w:lang w:eastAsia="en-GB"/>
        </w:rPr>
        <w:t>55</w:t>
      </w:r>
      <w:r w:rsidR="005E21DB" w:rsidRPr="002A1165">
        <w:rPr>
          <w:rFonts w:asciiTheme="minorBidi" w:eastAsia="Times New Roman" w:hAnsiTheme="minorBidi" w:cstheme="minorBidi"/>
          <w:b/>
          <w:vertAlign w:val="superscript"/>
          <w:lang w:eastAsia="en-GB"/>
        </w:rPr>
        <w:t>th</w:t>
      </w:r>
      <w:r w:rsidR="005E21DB"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session was held as planned in </w:t>
      </w:r>
      <w:r w:rsidR="005E21DB" w:rsidRPr="002A1165">
        <w:rPr>
          <w:rFonts w:asciiTheme="minorBidi" w:eastAsia="Times New Roman" w:hAnsiTheme="minorBidi" w:cstheme="minorBidi"/>
          <w:b/>
          <w:lang w:eastAsia="en-GB"/>
        </w:rPr>
        <w:t>February</w:t>
      </w:r>
      <w:r w:rsidRPr="002A1165">
        <w:rPr>
          <w:rFonts w:asciiTheme="minorBidi" w:eastAsia="Times New Roman" w:hAnsiTheme="minorBidi" w:cstheme="minorBidi"/>
          <w:b/>
          <w:lang w:eastAsia="en-GB"/>
        </w:rPr>
        <w:t xml:space="preserve">. </w:t>
      </w:r>
    </w:p>
    <w:p w14:paraId="2682EC41" w14:textId="0C350CE9" w:rsidR="008E05E2" w:rsidRPr="002A1165" w:rsidRDefault="008E05E2" w:rsidP="00F4695F">
      <w:pPr>
        <w:pStyle w:val="ListParagraph"/>
        <w:numPr>
          <w:ilvl w:val="0"/>
          <w:numId w:val="8"/>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The Ju</w:t>
      </w:r>
      <w:r w:rsidR="009223AB" w:rsidRPr="002A1165">
        <w:rPr>
          <w:rFonts w:asciiTheme="minorBidi" w:eastAsia="Times New Roman" w:hAnsiTheme="minorBidi" w:cstheme="minorBidi"/>
          <w:b/>
          <w:lang w:eastAsia="en-GB"/>
        </w:rPr>
        <w:t>ne</w:t>
      </w:r>
      <w:r w:rsidRPr="002A1165">
        <w:rPr>
          <w:rFonts w:asciiTheme="minorBidi" w:eastAsia="Times New Roman" w:hAnsiTheme="minorBidi" w:cstheme="minorBidi"/>
          <w:b/>
          <w:lang w:eastAsia="en-GB"/>
        </w:rPr>
        <w:t xml:space="preserve"> session </w:t>
      </w:r>
      <w:r w:rsidR="002A1165" w:rsidRPr="002A1165">
        <w:rPr>
          <w:rFonts w:asciiTheme="minorBidi" w:eastAsia="Times New Roman" w:hAnsiTheme="minorBidi" w:cstheme="minorBidi"/>
          <w:b/>
          <w:lang w:eastAsia="en-GB"/>
        </w:rPr>
        <w:t>was</w:t>
      </w:r>
      <w:r w:rsidRPr="002A1165">
        <w:rPr>
          <w:rFonts w:asciiTheme="minorBidi" w:eastAsia="Times New Roman" w:hAnsiTheme="minorBidi" w:cstheme="minorBidi"/>
          <w:b/>
          <w:lang w:eastAsia="en-GB"/>
        </w:rPr>
        <w:t xml:space="preserve"> cancelled. </w:t>
      </w:r>
    </w:p>
    <w:p w14:paraId="3DE2F23C" w14:textId="77777777" w:rsidR="0052326B" w:rsidRDefault="008E05E2" w:rsidP="00F4695F">
      <w:pPr>
        <w:pStyle w:val="ListParagraph"/>
        <w:numPr>
          <w:ilvl w:val="0"/>
          <w:numId w:val="8"/>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w:t>
      </w:r>
      <w:r w:rsidR="00647A0D" w:rsidRPr="002A1165">
        <w:rPr>
          <w:rFonts w:asciiTheme="minorBidi" w:eastAsia="Times New Roman" w:hAnsiTheme="minorBidi" w:cstheme="minorBidi"/>
          <w:b/>
          <w:lang w:eastAsia="en-GB"/>
        </w:rPr>
        <w:t>56</w:t>
      </w:r>
      <w:r w:rsidR="00647A0D" w:rsidRPr="002A1165">
        <w:rPr>
          <w:rFonts w:asciiTheme="minorBidi" w:eastAsia="Times New Roman" w:hAnsiTheme="minorBidi" w:cstheme="minorBidi"/>
          <w:b/>
          <w:vertAlign w:val="superscript"/>
          <w:lang w:eastAsia="en-GB"/>
        </w:rPr>
        <w:t>th</w:t>
      </w:r>
      <w:r w:rsidR="00647A0D" w:rsidRPr="002A1165">
        <w:rPr>
          <w:rFonts w:asciiTheme="minorBidi" w:eastAsia="Times New Roman" w:hAnsiTheme="minorBidi" w:cstheme="minorBidi"/>
          <w:b/>
          <w:lang w:eastAsia="en-GB"/>
        </w:rPr>
        <w:t xml:space="preserve"> s</w:t>
      </w:r>
      <w:r w:rsidRPr="002A1165">
        <w:rPr>
          <w:rFonts w:asciiTheme="minorBidi" w:eastAsia="Times New Roman" w:hAnsiTheme="minorBidi" w:cstheme="minorBidi"/>
          <w:b/>
          <w:lang w:eastAsia="en-GB"/>
        </w:rPr>
        <w:t xml:space="preserve">ession </w:t>
      </w:r>
      <w:r w:rsidR="002A1165" w:rsidRPr="002A1165">
        <w:rPr>
          <w:rFonts w:asciiTheme="minorBidi" w:eastAsia="Times New Roman" w:hAnsiTheme="minorBidi" w:cstheme="minorBidi"/>
          <w:b/>
          <w:lang w:eastAsia="en-GB"/>
        </w:rPr>
        <w:t>took</w:t>
      </w:r>
      <w:r w:rsidRPr="002A1165">
        <w:rPr>
          <w:rFonts w:asciiTheme="minorBidi" w:eastAsia="Times New Roman" w:hAnsiTheme="minorBidi" w:cstheme="minorBidi"/>
          <w:b/>
          <w:lang w:eastAsia="en-GB"/>
        </w:rPr>
        <w:t xml:space="preserve"> place over a </w:t>
      </w:r>
      <w:r w:rsidR="00647A0D" w:rsidRPr="002A1165">
        <w:rPr>
          <w:rFonts w:asciiTheme="minorBidi" w:eastAsia="Times New Roman" w:hAnsiTheme="minorBidi" w:cstheme="minorBidi"/>
          <w:b/>
          <w:lang w:eastAsia="en-GB"/>
        </w:rPr>
        <w:t>w</w:t>
      </w:r>
      <w:r w:rsidRPr="002A1165">
        <w:rPr>
          <w:rFonts w:asciiTheme="minorBidi" w:eastAsia="Times New Roman" w:hAnsiTheme="minorBidi" w:cstheme="minorBidi"/>
          <w:b/>
          <w:lang w:eastAsia="en-GB"/>
        </w:rPr>
        <w:t>eek</w:t>
      </w:r>
      <w:r w:rsidR="00523771"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from </w:t>
      </w:r>
      <w:r w:rsidR="00647A0D" w:rsidRPr="002A1165">
        <w:rPr>
          <w:rFonts w:asciiTheme="minorBidi" w:eastAsia="Times New Roman" w:hAnsiTheme="minorBidi" w:cstheme="minorBidi"/>
          <w:b/>
          <w:lang w:eastAsia="en-GB"/>
        </w:rPr>
        <w:t>10 to14 November 2025</w:t>
      </w:r>
      <w:r w:rsidRPr="002A1165">
        <w:rPr>
          <w:rFonts w:asciiTheme="minorBidi" w:eastAsia="Times New Roman" w:hAnsiTheme="minorBidi" w:cstheme="minorBidi"/>
          <w:b/>
          <w:lang w:eastAsia="en-GB"/>
        </w:rPr>
        <w:t>.</w:t>
      </w:r>
      <w:r w:rsidR="00B0061B" w:rsidRPr="002A1165">
        <w:rPr>
          <w:rFonts w:asciiTheme="minorBidi" w:eastAsia="Times New Roman" w:hAnsiTheme="minorBidi" w:cstheme="minorBidi"/>
          <w:b/>
          <w:lang w:eastAsia="en-GB"/>
        </w:rPr>
        <w:t xml:space="preserve"> </w:t>
      </w:r>
    </w:p>
    <w:p w14:paraId="07AE47C4" w14:textId="4B2777CD" w:rsidR="008E05E2" w:rsidRPr="002A1165" w:rsidRDefault="00B0061B" w:rsidP="00F4695F">
      <w:pPr>
        <w:pStyle w:val="ListParagraph"/>
        <w:numPr>
          <w:ilvl w:val="0"/>
          <w:numId w:val="8"/>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SPT’s initially scheduled 8 visits </w:t>
      </w:r>
      <w:r w:rsidR="00CA5B89">
        <w:rPr>
          <w:rFonts w:asciiTheme="minorBidi" w:eastAsia="Times New Roman" w:hAnsiTheme="minorBidi" w:cstheme="minorBidi"/>
          <w:b/>
          <w:lang w:eastAsia="en-GB"/>
        </w:rPr>
        <w:t>were</w:t>
      </w:r>
      <w:r w:rsidRPr="002A1165">
        <w:rPr>
          <w:rFonts w:asciiTheme="minorBidi" w:eastAsia="Times New Roman" w:hAnsiTheme="minorBidi" w:cstheme="minorBidi"/>
          <w:b/>
          <w:lang w:eastAsia="en-GB"/>
        </w:rPr>
        <w:t xml:space="preserve"> reduced to 4 visits, </w:t>
      </w:r>
      <w:r w:rsidR="00CB5BCD">
        <w:rPr>
          <w:rFonts w:asciiTheme="minorBidi" w:eastAsia="Times New Roman" w:hAnsiTheme="minorBidi" w:cstheme="minorBidi"/>
          <w:b/>
          <w:lang w:eastAsia="en-GB"/>
        </w:rPr>
        <w:t xml:space="preserve">which took place to </w:t>
      </w:r>
      <w:hyperlink r:id="rId20" w:history="1">
        <w:r w:rsidRPr="002A1165">
          <w:rPr>
            <w:rStyle w:val="Hyperlink"/>
            <w:rFonts w:asciiTheme="minorBidi" w:eastAsia="Times New Roman" w:hAnsiTheme="minorBidi" w:cstheme="minorBidi"/>
            <w:b/>
            <w:color w:val="auto"/>
            <w:lang w:eastAsia="en-GB"/>
          </w:rPr>
          <w:t>Peru</w:t>
        </w:r>
      </w:hyperlink>
      <w:r w:rsidR="00CB5BCD">
        <w:rPr>
          <w:rFonts w:asciiTheme="minorBidi" w:eastAsia="Times New Roman" w:hAnsiTheme="minorBidi" w:cstheme="minorBidi"/>
          <w:b/>
          <w:lang w:eastAsia="en-GB"/>
        </w:rPr>
        <w:t xml:space="preserve">, </w:t>
      </w:r>
      <w:hyperlink r:id="rId21" w:history="1">
        <w:r w:rsidRPr="002A1165">
          <w:rPr>
            <w:rStyle w:val="Hyperlink"/>
            <w:rFonts w:asciiTheme="minorBidi" w:eastAsia="Times New Roman" w:hAnsiTheme="minorBidi" w:cstheme="minorBidi"/>
            <w:b/>
            <w:color w:val="auto"/>
            <w:lang w:eastAsia="en-GB"/>
          </w:rPr>
          <w:t>Serbia</w:t>
        </w:r>
      </w:hyperlink>
      <w:r w:rsidR="00CB5BCD">
        <w:t>,</w:t>
      </w:r>
      <w:r w:rsidR="0010256B" w:rsidRPr="002A1165">
        <w:rPr>
          <w:b/>
        </w:rPr>
        <w:t xml:space="preserve"> </w:t>
      </w:r>
      <w:r w:rsidR="002A1165" w:rsidRPr="002A1165">
        <w:rPr>
          <w:rFonts w:asciiTheme="minorBidi" w:eastAsia="Times New Roman" w:hAnsiTheme="minorBidi" w:cstheme="minorBidi"/>
          <w:b/>
          <w:lang w:eastAsia="en-GB"/>
        </w:rPr>
        <w:t xml:space="preserve">Mozambique and New Zealand. </w:t>
      </w:r>
    </w:p>
    <w:p w14:paraId="790532B9" w14:textId="77777777" w:rsidR="0042249B" w:rsidRDefault="0042249B" w:rsidP="0042249B">
      <w:pPr>
        <w:rPr>
          <w:rFonts w:asciiTheme="minorBidi" w:eastAsia="Times New Roman" w:hAnsiTheme="minorBidi" w:cstheme="minorBidi"/>
          <w:b/>
          <w:lang w:eastAsia="en-GB"/>
        </w:rPr>
      </w:pPr>
    </w:p>
    <w:p w14:paraId="2D52858A" w14:textId="77777777" w:rsidR="005A607F" w:rsidRPr="00D456D1" w:rsidRDefault="005A607F" w:rsidP="00007322">
      <w:pPr>
        <w:rPr>
          <w:rFonts w:asciiTheme="minorBidi" w:eastAsia="Times New Roman" w:hAnsiTheme="minorBidi" w:cstheme="minorBidi"/>
          <w:b/>
          <w:u w:val="single"/>
          <w:lang w:eastAsia="en-GB"/>
        </w:rPr>
      </w:pPr>
    </w:p>
    <w:p w14:paraId="1C4F59B7" w14:textId="51DA6591" w:rsidR="001D07DC" w:rsidRDefault="001D07DC" w:rsidP="00007322">
      <w:hyperlink r:id="rId22" w:history="1">
        <w:r w:rsidRPr="00D456D1">
          <w:rPr>
            <w:rStyle w:val="Hyperlink"/>
            <w:rFonts w:asciiTheme="minorBidi" w:eastAsia="Times New Roman" w:hAnsiTheme="minorBidi" w:cstheme="minorBidi"/>
            <w:b/>
            <w:lang w:eastAsia="en-GB"/>
          </w:rPr>
          <w:t>CRPD – Committee on the Rights of Persons with Disabilities</w:t>
        </w:r>
      </w:hyperlink>
    </w:p>
    <w:p w14:paraId="1760C39E" w14:textId="77777777" w:rsidR="002A1165" w:rsidRPr="00D456D1" w:rsidRDefault="002A1165" w:rsidP="00007322">
      <w:pPr>
        <w:rPr>
          <w:rFonts w:asciiTheme="minorBidi" w:eastAsia="Times New Roman" w:hAnsiTheme="minorBidi" w:cstheme="minorBidi"/>
          <w:b/>
          <w:u w:val="single"/>
          <w:lang w:eastAsia="en-GB"/>
        </w:rPr>
      </w:pPr>
    </w:p>
    <w:p w14:paraId="0890356C" w14:textId="0C110B99" w:rsidR="009F5886" w:rsidRPr="002A1165" w:rsidRDefault="009F5886" w:rsidP="00F4695F">
      <w:pPr>
        <w:pStyle w:val="ListParagraph"/>
        <w:numPr>
          <w:ilvl w:val="0"/>
          <w:numId w:val="9"/>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Of the two sessions originally scheduled for 2025</w:t>
      </w:r>
      <w:r w:rsidR="00E45FC2" w:rsidRPr="002A1165">
        <w:rPr>
          <w:rFonts w:asciiTheme="minorBidi" w:eastAsia="Times New Roman" w:hAnsiTheme="minorBidi" w:cstheme="minorBidi"/>
          <w:b/>
          <w:lang w:eastAsia="en-GB"/>
        </w:rPr>
        <w:t xml:space="preserve"> (</w:t>
      </w:r>
      <w:r w:rsidR="00B214AC" w:rsidRPr="002A1165">
        <w:rPr>
          <w:rFonts w:asciiTheme="minorBidi" w:eastAsia="Times New Roman" w:hAnsiTheme="minorBidi" w:cstheme="minorBidi"/>
          <w:b/>
          <w:lang w:eastAsia="en-GB"/>
        </w:rPr>
        <w:t xml:space="preserve">both for </w:t>
      </w:r>
      <w:r w:rsidR="00E45FC2" w:rsidRPr="002A1165">
        <w:rPr>
          <w:rFonts w:asciiTheme="minorBidi" w:eastAsia="Times New Roman" w:hAnsiTheme="minorBidi" w:cstheme="minorBidi"/>
          <w:b/>
          <w:lang w:eastAsia="en-GB"/>
        </w:rPr>
        <w:t>three weeks</w:t>
      </w:r>
      <w:r w:rsidR="00CE01B9" w:rsidRPr="002A1165">
        <w:rPr>
          <w:rFonts w:asciiTheme="minorBidi" w:eastAsia="Times New Roman" w:hAnsiTheme="minorBidi" w:cstheme="minorBidi"/>
          <w:b/>
          <w:lang w:eastAsia="en-GB"/>
        </w:rPr>
        <w:t>, and a</w:t>
      </w:r>
      <w:r w:rsidR="00E45FC2" w:rsidRPr="002A1165">
        <w:rPr>
          <w:rFonts w:asciiTheme="minorBidi" w:eastAsia="Times New Roman" w:hAnsiTheme="minorBidi" w:cstheme="minorBidi"/>
          <w:b/>
          <w:lang w:eastAsia="en-GB"/>
        </w:rPr>
        <w:t xml:space="preserve"> PSWG of one week</w:t>
      </w:r>
      <w:r w:rsidR="00CE01B9" w:rsidRPr="002A1165">
        <w:rPr>
          <w:rFonts w:asciiTheme="minorBidi" w:eastAsia="Times New Roman" w:hAnsiTheme="minorBidi" w:cstheme="minorBidi"/>
          <w:b/>
          <w:lang w:eastAsia="en-GB"/>
        </w:rPr>
        <w:t xml:space="preserve"> for each session</w:t>
      </w:r>
      <w:r w:rsidR="00E45FC2" w:rsidRPr="002A1165">
        <w:rPr>
          <w:rFonts w:asciiTheme="minorBidi" w:eastAsia="Times New Roman" w:hAnsiTheme="minorBidi" w:cstheme="minorBidi"/>
          <w:b/>
          <w:lang w:eastAsia="en-GB"/>
        </w:rPr>
        <w:t>)</w:t>
      </w:r>
      <w:r w:rsidRPr="002A1165">
        <w:rPr>
          <w:rFonts w:asciiTheme="minorBidi" w:eastAsia="Times New Roman" w:hAnsiTheme="minorBidi" w:cstheme="minorBidi"/>
          <w:b/>
          <w:lang w:eastAsia="en-GB"/>
        </w:rPr>
        <w:t xml:space="preserve">, the </w:t>
      </w:r>
      <w:r w:rsidR="0002477A" w:rsidRPr="002A1165">
        <w:rPr>
          <w:rFonts w:asciiTheme="minorBidi" w:eastAsia="Times New Roman" w:hAnsiTheme="minorBidi" w:cstheme="minorBidi"/>
          <w:b/>
          <w:lang w:eastAsia="en-GB"/>
        </w:rPr>
        <w:t>32nd</w:t>
      </w:r>
      <w:r w:rsidRPr="002A1165">
        <w:rPr>
          <w:rFonts w:asciiTheme="minorBidi" w:eastAsia="Times New Roman" w:hAnsiTheme="minorBidi" w:cstheme="minorBidi"/>
          <w:b/>
          <w:lang w:eastAsia="en-GB"/>
        </w:rPr>
        <w:t xml:space="preserve"> session </w:t>
      </w:r>
      <w:r w:rsidR="0002477A" w:rsidRPr="002A1165">
        <w:rPr>
          <w:rFonts w:asciiTheme="minorBidi" w:eastAsia="Times New Roman" w:hAnsiTheme="minorBidi" w:cstheme="minorBidi"/>
          <w:b/>
          <w:lang w:eastAsia="en-GB"/>
        </w:rPr>
        <w:t>and 20</w:t>
      </w:r>
      <w:r w:rsidR="0002477A" w:rsidRPr="002A1165">
        <w:rPr>
          <w:rFonts w:asciiTheme="minorBidi" w:eastAsia="Times New Roman" w:hAnsiTheme="minorBidi" w:cstheme="minorBidi"/>
          <w:b/>
          <w:vertAlign w:val="superscript"/>
          <w:lang w:eastAsia="en-GB"/>
        </w:rPr>
        <w:t>th</w:t>
      </w:r>
      <w:r w:rsidR="0002477A" w:rsidRPr="002A1165">
        <w:rPr>
          <w:rFonts w:asciiTheme="minorBidi" w:eastAsia="Times New Roman" w:hAnsiTheme="minorBidi" w:cstheme="minorBidi"/>
          <w:b/>
          <w:lang w:eastAsia="en-GB"/>
        </w:rPr>
        <w:t xml:space="preserve"> </w:t>
      </w:r>
      <w:r w:rsidR="009D40EE" w:rsidRPr="002A1165">
        <w:rPr>
          <w:rFonts w:asciiTheme="minorBidi" w:eastAsia="Times New Roman" w:hAnsiTheme="minorBidi" w:cstheme="minorBidi"/>
          <w:b/>
          <w:lang w:eastAsia="en-GB"/>
        </w:rPr>
        <w:t xml:space="preserve">PSWG </w:t>
      </w:r>
      <w:r w:rsidRPr="002A1165">
        <w:rPr>
          <w:rFonts w:asciiTheme="minorBidi" w:eastAsia="Times New Roman" w:hAnsiTheme="minorBidi" w:cstheme="minorBidi"/>
          <w:b/>
          <w:lang w:eastAsia="en-GB"/>
        </w:rPr>
        <w:t xml:space="preserve">was held as planned in </w:t>
      </w:r>
      <w:r w:rsidR="009D40EE" w:rsidRPr="002A1165">
        <w:rPr>
          <w:rFonts w:asciiTheme="minorBidi" w:eastAsia="Times New Roman" w:hAnsiTheme="minorBidi" w:cstheme="minorBidi"/>
          <w:b/>
          <w:lang w:eastAsia="en-GB"/>
        </w:rPr>
        <w:t>March</w:t>
      </w:r>
      <w:r w:rsidRPr="002A1165">
        <w:rPr>
          <w:rFonts w:asciiTheme="minorBidi" w:eastAsia="Times New Roman" w:hAnsiTheme="minorBidi" w:cstheme="minorBidi"/>
          <w:b/>
          <w:lang w:eastAsia="en-GB"/>
        </w:rPr>
        <w:t xml:space="preserve">. </w:t>
      </w:r>
    </w:p>
    <w:p w14:paraId="1F5E1DA5" w14:textId="2684B7EE" w:rsidR="009F5886" w:rsidRPr="002A1165" w:rsidRDefault="00A60B78" w:rsidP="00F4695F">
      <w:pPr>
        <w:pStyle w:val="ListParagraph"/>
        <w:numPr>
          <w:ilvl w:val="0"/>
          <w:numId w:val="9"/>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The 21</w:t>
      </w:r>
      <w:r w:rsidRPr="002A1165">
        <w:rPr>
          <w:rFonts w:asciiTheme="minorBidi" w:eastAsia="Times New Roman" w:hAnsiTheme="minorBidi" w:cstheme="minorBidi"/>
          <w:b/>
          <w:vertAlign w:val="superscript"/>
          <w:lang w:eastAsia="en-GB"/>
        </w:rPr>
        <w:t>st</w:t>
      </w:r>
      <w:r w:rsidRPr="002A1165">
        <w:rPr>
          <w:rFonts w:asciiTheme="minorBidi" w:eastAsia="Times New Roman" w:hAnsiTheme="minorBidi" w:cstheme="minorBidi"/>
          <w:b/>
          <w:lang w:eastAsia="en-GB"/>
        </w:rPr>
        <w:t xml:space="preserve"> PSWG </w:t>
      </w:r>
      <w:r w:rsidR="00CA5B89">
        <w:rPr>
          <w:rFonts w:asciiTheme="minorBidi" w:eastAsia="Times New Roman" w:hAnsiTheme="minorBidi" w:cstheme="minorBidi"/>
          <w:b/>
          <w:lang w:eastAsia="en-GB"/>
        </w:rPr>
        <w:t>was</w:t>
      </w:r>
      <w:r w:rsidRPr="002A1165">
        <w:rPr>
          <w:rFonts w:asciiTheme="minorBidi" w:eastAsia="Times New Roman" w:hAnsiTheme="minorBidi" w:cstheme="minorBidi"/>
          <w:b/>
          <w:lang w:eastAsia="en-GB"/>
        </w:rPr>
        <w:t xml:space="preserve"> cancelled </w:t>
      </w:r>
      <w:r w:rsidR="00024A5D" w:rsidRPr="002A1165">
        <w:rPr>
          <w:rFonts w:asciiTheme="minorBidi" w:eastAsia="Times New Roman" w:hAnsiTheme="minorBidi" w:cstheme="minorBidi"/>
          <w:b/>
          <w:lang w:eastAsia="en-GB"/>
        </w:rPr>
        <w:t>and the 33</w:t>
      </w:r>
      <w:r w:rsidR="00024A5D" w:rsidRPr="002A1165">
        <w:rPr>
          <w:rFonts w:asciiTheme="minorBidi" w:eastAsia="Times New Roman" w:hAnsiTheme="minorBidi" w:cstheme="minorBidi"/>
          <w:b/>
          <w:vertAlign w:val="superscript"/>
          <w:lang w:eastAsia="en-GB"/>
        </w:rPr>
        <w:t>rd</w:t>
      </w:r>
      <w:r w:rsidR="00024A5D" w:rsidRPr="002A1165">
        <w:rPr>
          <w:rFonts w:asciiTheme="minorBidi" w:eastAsia="Times New Roman" w:hAnsiTheme="minorBidi" w:cstheme="minorBidi"/>
          <w:b/>
          <w:lang w:eastAsia="en-GB"/>
        </w:rPr>
        <w:t xml:space="preserve"> </w:t>
      </w:r>
      <w:r w:rsidR="009F5886" w:rsidRPr="002A1165">
        <w:rPr>
          <w:rFonts w:asciiTheme="minorBidi" w:eastAsia="Times New Roman" w:hAnsiTheme="minorBidi" w:cstheme="minorBidi"/>
          <w:b/>
          <w:lang w:eastAsia="en-GB"/>
        </w:rPr>
        <w:t xml:space="preserve">session </w:t>
      </w:r>
      <w:r w:rsidR="00AF339C">
        <w:rPr>
          <w:rFonts w:asciiTheme="minorBidi" w:eastAsia="Times New Roman" w:hAnsiTheme="minorBidi" w:cstheme="minorBidi"/>
          <w:b/>
          <w:lang w:eastAsia="en-GB"/>
        </w:rPr>
        <w:t xml:space="preserve">took place </w:t>
      </w:r>
      <w:r w:rsidR="009F5886" w:rsidRPr="002A1165">
        <w:rPr>
          <w:rFonts w:asciiTheme="minorBidi" w:eastAsia="Times New Roman" w:hAnsiTheme="minorBidi" w:cstheme="minorBidi"/>
          <w:b/>
          <w:lang w:eastAsia="en-GB"/>
        </w:rPr>
        <w:t xml:space="preserve">over </w:t>
      </w:r>
      <w:r w:rsidR="009D3BCF" w:rsidRPr="002A1165">
        <w:rPr>
          <w:rFonts w:asciiTheme="minorBidi" w:eastAsia="Times New Roman" w:hAnsiTheme="minorBidi" w:cstheme="minorBidi"/>
          <w:b/>
          <w:lang w:eastAsia="en-GB"/>
        </w:rPr>
        <w:t>12 days</w:t>
      </w:r>
      <w:r w:rsidR="005349AF" w:rsidRPr="002A1165">
        <w:rPr>
          <w:rFonts w:asciiTheme="minorBidi" w:eastAsia="Times New Roman" w:hAnsiTheme="minorBidi" w:cstheme="minorBidi"/>
          <w:b/>
          <w:lang w:eastAsia="en-GB"/>
        </w:rPr>
        <w:t xml:space="preserve"> (instead of 15 days)</w:t>
      </w:r>
      <w:r w:rsidR="009F5886" w:rsidRPr="002A1165">
        <w:rPr>
          <w:rFonts w:asciiTheme="minorBidi" w:eastAsia="Times New Roman" w:hAnsiTheme="minorBidi" w:cstheme="minorBidi"/>
          <w:b/>
          <w:lang w:eastAsia="en-GB"/>
        </w:rPr>
        <w:t xml:space="preserve"> from </w:t>
      </w:r>
      <w:r w:rsidR="00344192" w:rsidRPr="002A1165">
        <w:rPr>
          <w:rFonts w:asciiTheme="minorBidi" w:eastAsia="Times New Roman" w:hAnsiTheme="minorBidi" w:cstheme="minorBidi"/>
          <w:b/>
          <w:lang w:eastAsia="en-GB"/>
        </w:rPr>
        <w:t>11 to 26 August 2025</w:t>
      </w:r>
      <w:r w:rsidR="009F5886" w:rsidRPr="002A1165">
        <w:rPr>
          <w:rFonts w:asciiTheme="minorBidi" w:eastAsia="Times New Roman" w:hAnsiTheme="minorBidi" w:cstheme="minorBidi"/>
          <w:b/>
          <w:lang w:eastAsia="en-GB"/>
        </w:rPr>
        <w:t>.</w:t>
      </w:r>
    </w:p>
    <w:p w14:paraId="0951CFE4" w14:textId="77777777" w:rsidR="002A1165" w:rsidRPr="00D456D1" w:rsidRDefault="002A1165" w:rsidP="00007322">
      <w:pPr>
        <w:rPr>
          <w:rFonts w:asciiTheme="minorBidi" w:eastAsia="Times New Roman" w:hAnsiTheme="minorBidi" w:cstheme="minorBidi"/>
          <w:b/>
          <w:u w:val="single"/>
          <w:lang w:eastAsia="en-GB"/>
        </w:rPr>
      </w:pPr>
    </w:p>
    <w:p w14:paraId="5BC3C05D" w14:textId="2F62785D" w:rsidR="00B45F1A" w:rsidRDefault="00B45F1A" w:rsidP="00007322">
      <w:hyperlink r:id="rId23" w:history="1">
        <w:r w:rsidRPr="00D456D1">
          <w:rPr>
            <w:rStyle w:val="Hyperlink"/>
            <w:rFonts w:asciiTheme="minorBidi" w:hAnsiTheme="minorBidi" w:cstheme="minorBidi"/>
            <w:b/>
            <w:bCs/>
          </w:rPr>
          <w:t>CED - Committee on Enforced Disappearances</w:t>
        </w:r>
      </w:hyperlink>
    </w:p>
    <w:p w14:paraId="7921C724" w14:textId="77777777" w:rsidR="00024621" w:rsidRPr="00D456D1" w:rsidRDefault="00024621" w:rsidP="00007322">
      <w:pPr>
        <w:rPr>
          <w:rFonts w:asciiTheme="minorBidi" w:eastAsia="Times New Roman" w:hAnsiTheme="minorBidi" w:cstheme="minorBidi"/>
          <w:b/>
          <w:u w:val="single"/>
          <w:lang w:eastAsia="en-GB"/>
        </w:rPr>
      </w:pPr>
    </w:p>
    <w:p w14:paraId="6EF42E66" w14:textId="378EC6A7" w:rsidR="00DB19C2" w:rsidRPr="002A1165" w:rsidRDefault="00DB19C2" w:rsidP="00F4695F">
      <w:pPr>
        <w:pStyle w:val="ListParagraph"/>
        <w:numPr>
          <w:ilvl w:val="0"/>
          <w:numId w:val="10"/>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Of the two sessions </w:t>
      </w:r>
      <w:r w:rsidR="00D21EAB" w:rsidRPr="002A1165">
        <w:rPr>
          <w:rFonts w:asciiTheme="minorBidi" w:eastAsia="Times New Roman" w:hAnsiTheme="minorBidi" w:cstheme="minorBidi"/>
          <w:b/>
          <w:lang w:eastAsia="en-GB"/>
        </w:rPr>
        <w:t xml:space="preserve">(three weeks </w:t>
      </w:r>
      <w:r w:rsidR="00016839" w:rsidRPr="002A1165">
        <w:rPr>
          <w:rFonts w:asciiTheme="minorBidi" w:eastAsia="Times New Roman" w:hAnsiTheme="minorBidi" w:cstheme="minorBidi"/>
          <w:b/>
          <w:lang w:eastAsia="en-GB"/>
        </w:rPr>
        <w:t>and two</w:t>
      </w:r>
      <w:r w:rsidR="00B85359" w:rsidRPr="002A1165">
        <w:rPr>
          <w:rFonts w:asciiTheme="minorBidi" w:eastAsia="Times New Roman" w:hAnsiTheme="minorBidi" w:cstheme="minorBidi"/>
          <w:b/>
          <w:lang w:eastAsia="en-GB"/>
        </w:rPr>
        <w:t xml:space="preserve"> weeks</w:t>
      </w:r>
      <w:r w:rsidR="00D21EAB"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originally scheduled for 2025, the </w:t>
      </w:r>
      <w:r w:rsidR="00276D2B" w:rsidRPr="002A1165">
        <w:rPr>
          <w:rFonts w:asciiTheme="minorBidi" w:eastAsia="Times New Roman" w:hAnsiTheme="minorBidi" w:cstheme="minorBidi"/>
          <w:b/>
          <w:lang w:eastAsia="en-GB"/>
        </w:rPr>
        <w:t>28</w:t>
      </w:r>
      <w:r w:rsidRPr="002A1165">
        <w:rPr>
          <w:rFonts w:asciiTheme="minorBidi" w:eastAsia="Times New Roman" w:hAnsiTheme="minorBidi" w:cstheme="minorBidi"/>
          <w:b/>
          <w:vertAlign w:val="superscript"/>
          <w:lang w:eastAsia="en-GB"/>
        </w:rPr>
        <w:t>th</w:t>
      </w:r>
      <w:r w:rsidRPr="002A1165">
        <w:rPr>
          <w:rFonts w:asciiTheme="minorBidi" w:eastAsia="Times New Roman" w:hAnsiTheme="minorBidi" w:cstheme="minorBidi"/>
          <w:b/>
          <w:lang w:eastAsia="en-GB"/>
        </w:rPr>
        <w:t xml:space="preserve"> session was held as planned in </w:t>
      </w:r>
      <w:r w:rsidR="00276D2B" w:rsidRPr="002A1165">
        <w:rPr>
          <w:rFonts w:asciiTheme="minorBidi" w:eastAsia="Times New Roman" w:hAnsiTheme="minorBidi" w:cstheme="minorBidi"/>
          <w:b/>
          <w:lang w:eastAsia="en-GB"/>
        </w:rPr>
        <w:t>March</w:t>
      </w:r>
      <w:r w:rsidRPr="002A1165">
        <w:rPr>
          <w:rFonts w:asciiTheme="minorBidi" w:eastAsia="Times New Roman" w:hAnsiTheme="minorBidi" w:cstheme="minorBidi"/>
          <w:b/>
          <w:lang w:eastAsia="en-GB"/>
        </w:rPr>
        <w:t xml:space="preserve">. </w:t>
      </w:r>
    </w:p>
    <w:p w14:paraId="28A4FB96" w14:textId="5E25B454" w:rsidR="00DB19C2" w:rsidRPr="002A1165" w:rsidRDefault="00DB19C2" w:rsidP="00F4695F">
      <w:pPr>
        <w:pStyle w:val="ListParagraph"/>
        <w:numPr>
          <w:ilvl w:val="0"/>
          <w:numId w:val="10"/>
        </w:numPr>
        <w:rPr>
          <w:rFonts w:asciiTheme="minorBidi" w:eastAsia="Times New Roman" w:hAnsiTheme="minorBidi" w:cstheme="minorBidi"/>
          <w:b/>
          <w:lang w:eastAsia="en-GB"/>
        </w:rPr>
      </w:pPr>
      <w:r w:rsidRPr="002A1165">
        <w:rPr>
          <w:rFonts w:asciiTheme="minorBidi" w:eastAsia="Times New Roman" w:hAnsiTheme="minorBidi" w:cstheme="minorBidi"/>
          <w:b/>
          <w:lang w:eastAsia="en-GB"/>
        </w:rPr>
        <w:t xml:space="preserve">The </w:t>
      </w:r>
      <w:r w:rsidR="00602E38" w:rsidRPr="002A1165">
        <w:rPr>
          <w:rFonts w:asciiTheme="minorBidi" w:eastAsia="Times New Roman" w:hAnsiTheme="minorBidi" w:cstheme="minorBidi"/>
          <w:b/>
          <w:lang w:eastAsia="en-GB"/>
        </w:rPr>
        <w:t>29</w:t>
      </w:r>
      <w:r w:rsidR="00602E38" w:rsidRPr="002A1165">
        <w:rPr>
          <w:rFonts w:asciiTheme="minorBidi" w:eastAsia="Times New Roman" w:hAnsiTheme="minorBidi" w:cstheme="minorBidi"/>
          <w:b/>
          <w:vertAlign w:val="superscript"/>
          <w:lang w:eastAsia="en-GB"/>
        </w:rPr>
        <w:t>th</w:t>
      </w:r>
      <w:r w:rsidR="00602E38" w:rsidRPr="002A1165">
        <w:rPr>
          <w:rFonts w:asciiTheme="minorBidi" w:eastAsia="Times New Roman" w:hAnsiTheme="minorBidi" w:cstheme="minorBidi"/>
          <w:b/>
          <w:lang w:eastAsia="en-GB"/>
        </w:rPr>
        <w:t xml:space="preserve"> </w:t>
      </w:r>
      <w:r w:rsidRPr="002A1165">
        <w:rPr>
          <w:rFonts w:asciiTheme="minorBidi" w:eastAsia="Times New Roman" w:hAnsiTheme="minorBidi" w:cstheme="minorBidi"/>
          <w:b/>
          <w:lang w:eastAsia="en-GB"/>
        </w:rPr>
        <w:t xml:space="preserve">session </w:t>
      </w:r>
      <w:r w:rsidR="00AF339C">
        <w:rPr>
          <w:rFonts w:asciiTheme="minorBidi" w:eastAsia="Times New Roman" w:hAnsiTheme="minorBidi" w:cstheme="minorBidi"/>
          <w:b/>
          <w:lang w:eastAsia="en-GB"/>
        </w:rPr>
        <w:t>took place</w:t>
      </w:r>
      <w:r w:rsidRPr="002A1165">
        <w:rPr>
          <w:rFonts w:asciiTheme="minorBidi" w:eastAsia="Times New Roman" w:hAnsiTheme="minorBidi" w:cstheme="minorBidi"/>
          <w:b/>
          <w:lang w:eastAsia="en-GB"/>
        </w:rPr>
        <w:t xml:space="preserve"> over 9 days</w:t>
      </w:r>
      <w:r w:rsidR="00D21EAB" w:rsidRPr="002A1165">
        <w:rPr>
          <w:rFonts w:asciiTheme="minorBidi" w:eastAsia="Times New Roman" w:hAnsiTheme="minorBidi" w:cstheme="minorBidi"/>
          <w:b/>
          <w:lang w:eastAsia="en-GB"/>
        </w:rPr>
        <w:t xml:space="preserve"> (instead of 1</w:t>
      </w:r>
      <w:r w:rsidR="00B85359" w:rsidRPr="002A1165">
        <w:rPr>
          <w:rFonts w:asciiTheme="minorBidi" w:eastAsia="Times New Roman" w:hAnsiTheme="minorBidi" w:cstheme="minorBidi"/>
          <w:b/>
          <w:lang w:eastAsia="en-GB"/>
        </w:rPr>
        <w:t>0</w:t>
      </w:r>
      <w:r w:rsidR="00D21EAB" w:rsidRPr="002A1165">
        <w:rPr>
          <w:rFonts w:asciiTheme="minorBidi" w:eastAsia="Times New Roman" w:hAnsiTheme="minorBidi" w:cstheme="minorBidi"/>
          <w:b/>
          <w:lang w:eastAsia="en-GB"/>
        </w:rPr>
        <w:t xml:space="preserve"> days)</w:t>
      </w:r>
      <w:r w:rsidRPr="002A1165">
        <w:rPr>
          <w:rFonts w:asciiTheme="minorBidi" w:eastAsia="Times New Roman" w:hAnsiTheme="minorBidi" w:cstheme="minorBidi"/>
          <w:b/>
          <w:lang w:eastAsia="en-GB"/>
        </w:rPr>
        <w:t xml:space="preserve"> from </w:t>
      </w:r>
      <w:r w:rsidR="004C1E6B" w:rsidRPr="002A1165">
        <w:rPr>
          <w:rFonts w:asciiTheme="minorBidi" w:eastAsia="Times New Roman" w:hAnsiTheme="minorBidi" w:cstheme="minorBidi"/>
          <w:b/>
          <w:lang w:eastAsia="en-GB"/>
        </w:rPr>
        <w:t>22 September to 2 October 2025</w:t>
      </w:r>
      <w:r w:rsidRPr="002A1165">
        <w:rPr>
          <w:rFonts w:asciiTheme="minorBidi" w:eastAsia="Times New Roman" w:hAnsiTheme="minorBidi" w:cstheme="minorBidi"/>
          <w:b/>
          <w:lang w:eastAsia="en-GB"/>
        </w:rPr>
        <w:t>.</w:t>
      </w:r>
    </w:p>
    <w:p w14:paraId="61FDD69E" w14:textId="77777777" w:rsidR="001F3FF7" w:rsidRDefault="001F3FF7" w:rsidP="001F3FF7">
      <w:pPr>
        <w:pStyle w:val="ListParagraph"/>
        <w:rPr>
          <w:rFonts w:asciiTheme="minorBidi" w:eastAsia="Times New Roman" w:hAnsiTheme="minorBidi" w:cstheme="minorBidi"/>
          <w:b/>
          <w:lang w:eastAsia="en-GB"/>
        </w:rPr>
      </w:pPr>
    </w:p>
    <w:p w14:paraId="61F7FB79" w14:textId="4F5B2F02" w:rsidR="00F60E6F" w:rsidRPr="00CA5B89" w:rsidRDefault="00F60E6F" w:rsidP="00CA5B89">
      <w:pPr>
        <w:rPr>
          <w:rFonts w:asciiTheme="minorBidi" w:eastAsia="Times New Roman" w:hAnsiTheme="minorBidi" w:cstheme="minorBidi"/>
          <w:bCs/>
          <w:i/>
          <w:iCs/>
          <w:u w:val="single"/>
          <w:lang w:eastAsia="en-GB"/>
        </w:rPr>
      </w:pPr>
    </w:p>
    <w:sectPr w:rsidR="00F60E6F" w:rsidRPr="00CA5B89" w:rsidSect="00382A1F">
      <w:headerReference w:type="default" r:id="rId24"/>
      <w:footerReference w:type="default" r:id="rId25"/>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BE65" w14:textId="77777777" w:rsidR="004945F9" w:rsidRDefault="004945F9" w:rsidP="00F95C08"/>
  </w:endnote>
  <w:endnote w:type="continuationSeparator" w:id="0">
    <w:p w14:paraId="7AC6665A" w14:textId="77777777" w:rsidR="004945F9" w:rsidRPr="00AC3823" w:rsidRDefault="004945F9" w:rsidP="00AC3823">
      <w:pPr>
        <w:pStyle w:val="Footer"/>
      </w:pPr>
    </w:p>
  </w:endnote>
  <w:endnote w:type="continuationNotice" w:id="1">
    <w:p w14:paraId="57DAD2E0" w14:textId="77777777" w:rsidR="004945F9" w:rsidRDefault="004945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AD3D3C9" w14:paraId="1E67E09B" w14:textId="77777777" w:rsidTr="4AD3D3C9">
      <w:trPr>
        <w:trHeight w:val="300"/>
      </w:trPr>
      <w:tc>
        <w:tcPr>
          <w:tcW w:w="3210" w:type="dxa"/>
        </w:tcPr>
        <w:p w14:paraId="7BEAC72D" w14:textId="325DD0B0" w:rsidR="4AD3D3C9" w:rsidRDefault="4AD3D3C9" w:rsidP="4AD3D3C9">
          <w:pPr>
            <w:ind w:left="-115"/>
          </w:pPr>
        </w:p>
      </w:tc>
      <w:tc>
        <w:tcPr>
          <w:tcW w:w="3210" w:type="dxa"/>
        </w:tcPr>
        <w:p w14:paraId="1A17A50E" w14:textId="448375E4" w:rsidR="4AD3D3C9" w:rsidRDefault="4AD3D3C9" w:rsidP="4AD3D3C9">
          <w:pPr>
            <w:jc w:val="center"/>
          </w:pPr>
        </w:p>
      </w:tc>
      <w:tc>
        <w:tcPr>
          <w:tcW w:w="3210" w:type="dxa"/>
        </w:tcPr>
        <w:p w14:paraId="0159C2E1" w14:textId="41548EEB" w:rsidR="4AD3D3C9" w:rsidRDefault="4AD3D3C9" w:rsidP="4AD3D3C9">
          <w:pPr>
            <w:ind w:right="-115"/>
            <w:jc w:val="right"/>
          </w:pPr>
        </w:p>
      </w:tc>
    </w:tr>
  </w:tbl>
  <w:p w14:paraId="09636F6C" w14:textId="0B6FDA00" w:rsidR="4AD3D3C9" w:rsidRDefault="4AD3D3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43736" w14:textId="77777777" w:rsidR="004945F9" w:rsidRPr="00AC3823" w:rsidRDefault="004945F9" w:rsidP="00AC3823">
      <w:pPr>
        <w:pStyle w:val="Footer"/>
        <w:tabs>
          <w:tab w:val="right" w:pos="2155"/>
        </w:tabs>
        <w:spacing w:after="80" w:line="240" w:lineRule="atLeast"/>
        <w:ind w:left="680"/>
        <w:rPr>
          <w:u w:val="single"/>
        </w:rPr>
      </w:pPr>
      <w:r>
        <w:rPr>
          <w:u w:val="single"/>
        </w:rPr>
        <w:tab/>
      </w:r>
    </w:p>
  </w:footnote>
  <w:footnote w:type="continuationSeparator" w:id="0">
    <w:p w14:paraId="1357B8D7" w14:textId="77777777" w:rsidR="004945F9" w:rsidRPr="00AC3823" w:rsidRDefault="004945F9" w:rsidP="00AC3823">
      <w:pPr>
        <w:pStyle w:val="Footer"/>
        <w:tabs>
          <w:tab w:val="right" w:pos="2155"/>
        </w:tabs>
        <w:spacing w:after="80" w:line="240" w:lineRule="atLeast"/>
        <w:ind w:left="680"/>
        <w:rPr>
          <w:u w:val="single"/>
        </w:rPr>
      </w:pPr>
      <w:r>
        <w:rPr>
          <w:u w:val="single"/>
        </w:rPr>
        <w:tab/>
      </w:r>
    </w:p>
  </w:footnote>
  <w:footnote w:type="continuationNotice" w:id="1">
    <w:p w14:paraId="5EC64B8B" w14:textId="77777777" w:rsidR="004945F9" w:rsidRPr="00AC3823" w:rsidRDefault="004945F9">
      <w:pPr>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0167" w14:textId="52F9E648" w:rsidR="008D284B" w:rsidRDefault="008D284B" w:rsidP="008D284B">
    <w:pPr>
      <w:spacing w:line="276" w:lineRule="auto"/>
      <w:ind w:left="-142" w:firstLine="142"/>
      <w:jc w:val="center"/>
      <w:rPr>
        <w:rFonts w:ascii="Arial" w:hAnsi="Arial" w:cs="Arial"/>
        <w:b/>
        <w:bCs/>
        <w:color w:val="0070C0"/>
      </w:rPr>
    </w:pPr>
    <w:hyperlink r:id="rId1" w:history="1">
      <w:r w:rsidRPr="001F1809">
        <w:rPr>
          <w:rStyle w:val="Hyperlink"/>
          <w:rFonts w:ascii="Arial" w:hAnsi="Arial" w:cs="Arial"/>
          <w:b/>
          <w:bCs/>
        </w:rPr>
        <w:t xml:space="preserve">Human Rights Treaties Branch Information Note on upcoming sessions/activities impacted by the UN liquidity situation in 2025 (updated as of </w:t>
      </w:r>
      <w:r w:rsidR="00AF339C">
        <w:rPr>
          <w:rStyle w:val="Hyperlink"/>
          <w:rFonts w:ascii="Arial" w:hAnsi="Arial" w:cs="Arial"/>
          <w:b/>
          <w:bCs/>
        </w:rPr>
        <w:t>end</w:t>
      </w:r>
      <w:r w:rsidRPr="001F1809">
        <w:rPr>
          <w:rStyle w:val="Hyperlink"/>
          <w:rFonts w:ascii="Arial" w:hAnsi="Arial" w:cs="Arial"/>
          <w:b/>
          <w:bCs/>
        </w:rPr>
        <w:t xml:space="preserve"> </w:t>
      </w:r>
      <w:r w:rsidR="000C7D8D">
        <w:rPr>
          <w:rStyle w:val="Hyperlink"/>
          <w:rFonts w:ascii="Arial" w:hAnsi="Arial" w:cs="Arial"/>
          <w:b/>
          <w:bCs/>
        </w:rPr>
        <w:t>December</w:t>
      </w:r>
      <w:r w:rsidRPr="001F1809">
        <w:rPr>
          <w:rStyle w:val="Hyperlink"/>
          <w:rFonts w:ascii="Arial" w:hAnsi="Arial" w:cs="Arial"/>
          <w:b/>
          <w:bCs/>
        </w:rPr>
        <w:t xml:space="preserve"> 2025) </w:t>
      </w:r>
    </w:hyperlink>
    <w:r w:rsidRPr="008D284B">
      <w:rPr>
        <w:rFonts w:ascii="Arial" w:hAnsi="Arial" w:cs="Arial"/>
        <w:b/>
        <w:bCs/>
        <w:color w:val="0070C0"/>
      </w:rPr>
      <w:t xml:space="preserve"> </w:t>
    </w:r>
  </w:p>
  <w:p w14:paraId="5D0FB99C" w14:textId="77777777" w:rsidR="008964D1" w:rsidRDefault="008964D1" w:rsidP="008964D1">
    <w:pPr>
      <w:spacing w:line="276" w:lineRule="auto"/>
      <w:ind w:left="-142" w:firstLine="142"/>
      <w:jc w:val="center"/>
      <w:rPr>
        <w:rFonts w:ascii="Arial" w:hAnsi="Arial" w:cs="Arial"/>
        <w:b/>
        <w:bCs/>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53BE"/>
    <w:multiLevelType w:val="hybridMultilevel"/>
    <w:tmpl w:val="C2FE292E"/>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D33B6"/>
    <w:multiLevelType w:val="multilevel"/>
    <w:tmpl w:val="F6BA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0F7891E5"/>
    <w:multiLevelType w:val="hybridMultilevel"/>
    <w:tmpl w:val="05D89808"/>
    <w:lvl w:ilvl="0" w:tplc="13C8420A">
      <w:start w:val="1"/>
      <w:numFmt w:val="bullet"/>
      <w:lvlText w:val="·"/>
      <w:lvlJc w:val="left"/>
      <w:pPr>
        <w:ind w:left="720" w:hanging="360"/>
      </w:pPr>
      <w:rPr>
        <w:rFonts w:ascii="Symbol" w:hAnsi="Symbol" w:hint="default"/>
      </w:rPr>
    </w:lvl>
    <w:lvl w:ilvl="1" w:tplc="D4E4AE9C">
      <w:start w:val="1"/>
      <w:numFmt w:val="bullet"/>
      <w:lvlText w:val="o"/>
      <w:lvlJc w:val="left"/>
      <w:pPr>
        <w:ind w:left="1440" w:hanging="360"/>
      </w:pPr>
      <w:rPr>
        <w:rFonts w:ascii="Courier New" w:hAnsi="Courier New" w:hint="default"/>
      </w:rPr>
    </w:lvl>
    <w:lvl w:ilvl="2" w:tplc="3600E7F4">
      <w:start w:val="1"/>
      <w:numFmt w:val="bullet"/>
      <w:lvlText w:val=""/>
      <w:lvlJc w:val="left"/>
      <w:pPr>
        <w:ind w:left="2160" w:hanging="360"/>
      </w:pPr>
      <w:rPr>
        <w:rFonts w:ascii="Wingdings" w:hAnsi="Wingdings" w:hint="default"/>
      </w:rPr>
    </w:lvl>
    <w:lvl w:ilvl="3" w:tplc="36DE3E44">
      <w:start w:val="1"/>
      <w:numFmt w:val="bullet"/>
      <w:lvlText w:val=""/>
      <w:lvlJc w:val="left"/>
      <w:pPr>
        <w:ind w:left="2880" w:hanging="360"/>
      </w:pPr>
      <w:rPr>
        <w:rFonts w:ascii="Symbol" w:hAnsi="Symbol" w:hint="default"/>
      </w:rPr>
    </w:lvl>
    <w:lvl w:ilvl="4" w:tplc="17B02456">
      <w:start w:val="1"/>
      <w:numFmt w:val="bullet"/>
      <w:lvlText w:val="o"/>
      <w:lvlJc w:val="left"/>
      <w:pPr>
        <w:ind w:left="3600" w:hanging="360"/>
      </w:pPr>
      <w:rPr>
        <w:rFonts w:ascii="Courier New" w:hAnsi="Courier New" w:hint="default"/>
      </w:rPr>
    </w:lvl>
    <w:lvl w:ilvl="5" w:tplc="47DA0314">
      <w:start w:val="1"/>
      <w:numFmt w:val="bullet"/>
      <w:lvlText w:val=""/>
      <w:lvlJc w:val="left"/>
      <w:pPr>
        <w:ind w:left="4320" w:hanging="360"/>
      </w:pPr>
      <w:rPr>
        <w:rFonts w:ascii="Wingdings" w:hAnsi="Wingdings" w:hint="default"/>
      </w:rPr>
    </w:lvl>
    <w:lvl w:ilvl="6" w:tplc="97D0A122">
      <w:start w:val="1"/>
      <w:numFmt w:val="bullet"/>
      <w:lvlText w:val=""/>
      <w:lvlJc w:val="left"/>
      <w:pPr>
        <w:ind w:left="5040" w:hanging="360"/>
      </w:pPr>
      <w:rPr>
        <w:rFonts w:ascii="Symbol" w:hAnsi="Symbol" w:hint="default"/>
      </w:rPr>
    </w:lvl>
    <w:lvl w:ilvl="7" w:tplc="08225C42">
      <w:start w:val="1"/>
      <w:numFmt w:val="bullet"/>
      <w:lvlText w:val="o"/>
      <w:lvlJc w:val="left"/>
      <w:pPr>
        <w:ind w:left="5760" w:hanging="360"/>
      </w:pPr>
      <w:rPr>
        <w:rFonts w:ascii="Courier New" w:hAnsi="Courier New" w:hint="default"/>
      </w:rPr>
    </w:lvl>
    <w:lvl w:ilvl="8" w:tplc="CF78D76A">
      <w:start w:val="1"/>
      <w:numFmt w:val="bullet"/>
      <w:lvlText w:val=""/>
      <w:lvlJc w:val="left"/>
      <w:pPr>
        <w:ind w:left="6480" w:hanging="360"/>
      </w:pPr>
      <w:rPr>
        <w:rFonts w:ascii="Wingdings" w:hAnsi="Wingdings" w:hint="default"/>
      </w:rPr>
    </w:lvl>
  </w:abstractNum>
  <w:abstractNum w:abstractNumId="4" w15:restartNumberingAfterBreak="0">
    <w:nsid w:val="11AB1294"/>
    <w:multiLevelType w:val="hybridMultilevel"/>
    <w:tmpl w:val="B2ECB3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2491E0C"/>
    <w:multiLevelType w:val="hybridMultilevel"/>
    <w:tmpl w:val="EE2A722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176665"/>
    <w:multiLevelType w:val="hybridMultilevel"/>
    <w:tmpl w:val="FA74C8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4103BD1"/>
    <w:multiLevelType w:val="hybridMultilevel"/>
    <w:tmpl w:val="0BDEC4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8B96DA0"/>
    <w:multiLevelType w:val="hybridMultilevel"/>
    <w:tmpl w:val="D0E8DE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BF64602"/>
    <w:multiLevelType w:val="hybridMultilevel"/>
    <w:tmpl w:val="0180F0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C976B94"/>
    <w:multiLevelType w:val="multilevel"/>
    <w:tmpl w:val="9EC470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F13555"/>
    <w:multiLevelType w:val="hybridMultilevel"/>
    <w:tmpl w:val="C47664B0"/>
    <w:lvl w:ilvl="0" w:tplc="2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E000462"/>
    <w:multiLevelType w:val="hybridMultilevel"/>
    <w:tmpl w:val="C622A9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0D40023"/>
    <w:multiLevelType w:val="hybridMultilevel"/>
    <w:tmpl w:val="E51C165A"/>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8B470B"/>
    <w:multiLevelType w:val="hybridMultilevel"/>
    <w:tmpl w:val="EA067B5E"/>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C41EFD"/>
    <w:multiLevelType w:val="multilevel"/>
    <w:tmpl w:val="0CB4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7" w15:restartNumberingAfterBreak="0">
    <w:nsid w:val="425A3F0D"/>
    <w:multiLevelType w:val="multilevel"/>
    <w:tmpl w:val="4334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1D26C5"/>
    <w:multiLevelType w:val="multilevel"/>
    <w:tmpl w:val="2AB4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D0004D"/>
    <w:multiLevelType w:val="hybridMultilevel"/>
    <w:tmpl w:val="6C3E25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E4A3999"/>
    <w:multiLevelType w:val="hybridMultilevel"/>
    <w:tmpl w:val="93F0D386"/>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5D4960"/>
    <w:multiLevelType w:val="hybridMultilevel"/>
    <w:tmpl w:val="6A8027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2CC2997"/>
    <w:multiLevelType w:val="hybridMultilevel"/>
    <w:tmpl w:val="6D1C2A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E5529ED"/>
    <w:multiLevelType w:val="hybridMultilevel"/>
    <w:tmpl w:val="6AF223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0072FBF"/>
    <w:multiLevelType w:val="hybridMultilevel"/>
    <w:tmpl w:val="E11471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4A850DD"/>
    <w:multiLevelType w:val="hybridMultilevel"/>
    <w:tmpl w:val="06F8A8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27" w15:restartNumberingAfterBreak="0">
    <w:nsid w:val="74A06D72"/>
    <w:multiLevelType w:val="multilevel"/>
    <w:tmpl w:val="EF7E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160A30"/>
    <w:multiLevelType w:val="multilevel"/>
    <w:tmpl w:val="FC260B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207134">
    <w:abstractNumId w:val="3"/>
  </w:num>
  <w:num w:numId="2" w16cid:durableId="784930349">
    <w:abstractNumId w:val="26"/>
  </w:num>
  <w:num w:numId="3" w16cid:durableId="1653751170">
    <w:abstractNumId w:val="16"/>
  </w:num>
  <w:num w:numId="4" w16cid:durableId="1492133524">
    <w:abstractNumId w:val="2"/>
  </w:num>
  <w:num w:numId="5" w16cid:durableId="681319030">
    <w:abstractNumId w:val="22"/>
  </w:num>
  <w:num w:numId="6" w16cid:durableId="479350022">
    <w:abstractNumId w:val="9"/>
  </w:num>
  <w:num w:numId="7" w16cid:durableId="99225811">
    <w:abstractNumId w:val="7"/>
  </w:num>
  <w:num w:numId="8" w16cid:durableId="2095544600">
    <w:abstractNumId w:val="23"/>
  </w:num>
  <w:num w:numId="9" w16cid:durableId="1891963972">
    <w:abstractNumId w:val="8"/>
  </w:num>
  <w:num w:numId="10" w16cid:durableId="1508515937">
    <w:abstractNumId w:val="25"/>
  </w:num>
  <w:num w:numId="11" w16cid:durableId="456488692">
    <w:abstractNumId w:val="21"/>
  </w:num>
  <w:num w:numId="12" w16cid:durableId="1558979774">
    <w:abstractNumId w:val="19"/>
  </w:num>
  <w:num w:numId="13" w16cid:durableId="1212573858">
    <w:abstractNumId w:val="24"/>
  </w:num>
  <w:num w:numId="14" w16cid:durableId="656422679">
    <w:abstractNumId w:val="12"/>
  </w:num>
  <w:num w:numId="15" w16cid:durableId="1120686704">
    <w:abstractNumId w:val="15"/>
  </w:num>
  <w:num w:numId="16" w16cid:durableId="1348751730">
    <w:abstractNumId w:val="18"/>
  </w:num>
  <w:num w:numId="17" w16cid:durableId="1606033239">
    <w:abstractNumId w:val="28"/>
  </w:num>
  <w:num w:numId="18" w16cid:durableId="1252395583">
    <w:abstractNumId w:val="27"/>
  </w:num>
  <w:num w:numId="19" w16cid:durableId="657735194">
    <w:abstractNumId w:val="17"/>
  </w:num>
  <w:num w:numId="20" w16cid:durableId="1996108748">
    <w:abstractNumId w:val="1"/>
  </w:num>
  <w:num w:numId="21" w16cid:durableId="842818789">
    <w:abstractNumId w:val="14"/>
  </w:num>
  <w:num w:numId="22" w16cid:durableId="1852335016">
    <w:abstractNumId w:val="13"/>
  </w:num>
  <w:num w:numId="23" w16cid:durableId="1519005753">
    <w:abstractNumId w:val="20"/>
  </w:num>
  <w:num w:numId="24" w16cid:durableId="1814058329">
    <w:abstractNumId w:val="5"/>
  </w:num>
  <w:num w:numId="25" w16cid:durableId="1608388724">
    <w:abstractNumId w:val="0"/>
  </w:num>
  <w:num w:numId="26" w16cid:durableId="998656504">
    <w:abstractNumId w:val="11"/>
  </w:num>
  <w:num w:numId="27" w16cid:durableId="1434477421">
    <w:abstractNumId w:val="4"/>
  </w:num>
  <w:num w:numId="28" w16cid:durableId="1410619631">
    <w:abstractNumId w:val="6"/>
  </w:num>
  <w:num w:numId="29" w16cid:durableId="1598246858">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B7"/>
    <w:rsid w:val="00001041"/>
    <w:rsid w:val="00007322"/>
    <w:rsid w:val="000100EB"/>
    <w:rsid w:val="00010DEB"/>
    <w:rsid w:val="00016839"/>
    <w:rsid w:val="00017F94"/>
    <w:rsid w:val="00020052"/>
    <w:rsid w:val="00020461"/>
    <w:rsid w:val="0002111E"/>
    <w:rsid w:val="00023842"/>
    <w:rsid w:val="00024621"/>
    <w:rsid w:val="0002477A"/>
    <w:rsid w:val="00024A5D"/>
    <w:rsid w:val="000334F9"/>
    <w:rsid w:val="000464FF"/>
    <w:rsid w:val="0005175B"/>
    <w:rsid w:val="00053F1B"/>
    <w:rsid w:val="00053F92"/>
    <w:rsid w:val="00055DB6"/>
    <w:rsid w:val="00061300"/>
    <w:rsid w:val="0006267F"/>
    <w:rsid w:val="0007796D"/>
    <w:rsid w:val="00083DA9"/>
    <w:rsid w:val="0008407A"/>
    <w:rsid w:val="000A0E36"/>
    <w:rsid w:val="000A2877"/>
    <w:rsid w:val="000A4939"/>
    <w:rsid w:val="000B4DBC"/>
    <w:rsid w:val="000B5E50"/>
    <w:rsid w:val="000B6046"/>
    <w:rsid w:val="000B768E"/>
    <w:rsid w:val="000B7790"/>
    <w:rsid w:val="000C390E"/>
    <w:rsid w:val="000C7D8D"/>
    <w:rsid w:val="000E5452"/>
    <w:rsid w:val="0010256B"/>
    <w:rsid w:val="00104956"/>
    <w:rsid w:val="00111F2F"/>
    <w:rsid w:val="0012000E"/>
    <w:rsid w:val="00123AAD"/>
    <w:rsid w:val="0014365E"/>
    <w:rsid w:val="0014660A"/>
    <w:rsid w:val="001475D0"/>
    <w:rsid w:val="00147864"/>
    <w:rsid w:val="00150DB2"/>
    <w:rsid w:val="00163470"/>
    <w:rsid w:val="001712D5"/>
    <w:rsid w:val="00173EAE"/>
    <w:rsid w:val="0017544B"/>
    <w:rsid w:val="00176178"/>
    <w:rsid w:val="0018042E"/>
    <w:rsid w:val="00182708"/>
    <w:rsid w:val="001839EB"/>
    <w:rsid w:val="00191375"/>
    <w:rsid w:val="00191C95"/>
    <w:rsid w:val="001A7F73"/>
    <w:rsid w:val="001B25E1"/>
    <w:rsid w:val="001B3ABD"/>
    <w:rsid w:val="001D07DC"/>
    <w:rsid w:val="001D2765"/>
    <w:rsid w:val="001E067A"/>
    <w:rsid w:val="001E585E"/>
    <w:rsid w:val="001E692A"/>
    <w:rsid w:val="001E6DC5"/>
    <w:rsid w:val="001F1809"/>
    <w:rsid w:val="001F2F7C"/>
    <w:rsid w:val="001F3FF7"/>
    <w:rsid w:val="001F525A"/>
    <w:rsid w:val="002008A6"/>
    <w:rsid w:val="00202F04"/>
    <w:rsid w:val="002065B1"/>
    <w:rsid w:val="002068D7"/>
    <w:rsid w:val="00211343"/>
    <w:rsid w:val="00211520"/>
    <w:rsid w:val="0021776D"/>
    <w:rsid w:val="0022240A"/>
    <w:rsid w:val="00223272"/>
    <w:rsid w:val="00224CFA"/>
    <w:rsid w:val="00234D9A"/>
    <w:rsid w:val="002412E2"/>
    <w:rsid w:val="00243F8B"/>
    <w:rsid w:val="0024427B"/>
    <w:rsid w:val="0024779E"/>
    <w:rsid w:val="002537D3"/>
    <w:rsid w:val="00255522"/>
    <w:rsid w:val="002722DC"/>
    <w:rsid w:val="0027633F"/>
    <w:rsid w:val="00276D2B"/>
    <w:rsid w:val="00287ED4"/>
    <w:rsid w:val="00291F1D"/>
    <w:rsid w:val="0029407C"/>
    <w:rsid w:val="00295109"/>
    <w:rsid w:val="002A1165"/>
    <w:rsid w:val="002A17E2"/>
    <w:rsid w:val="002A3AA0"/>
    <w:rsid w:val="002B64E5"/>
    <w:rsid w:val="002D0420"/>
    <w:rsid w:val="002D3921"/>
    <w:rsid w:val="002D3B40"/>
    <w:rsid w:val="002D6282"/>
    <w:rsid w:val="002E2A9C"/>
    <w:rsid w:val="002E2B86"/>
    <w:rsid w:val="002E7A83"/>
    <w:rsid w:val="0030074A"/>
    <w:rsid w:val="003036C4"/>
    <w:rsid w:val="0030754F"/>
    <w:rsid w:val="00334CC1"/>
    <w:rsid w:val="0033575A"/>
    <w:rsid w:val="003363FB"/>
    <w:rsid w:val="0034095C"/>
    <w:rsid w:val="00344192"/>
    <w:rsid w:val="0034440D"/>
    <w:rsid w:val="00350987"/>
    <w:rsid w:val="00350D70"/>
    <w:rsid w:val="003523F2"/>
    <w:rsid w:val="00353ED5"/>
    <w:rsid w:val="00354B7F"/>
    <w:rsid w:val="00355127"/>
    <w:rsid w:val="00361B51"/>
    <w:rsid w:val="003645A7"/>
    <w:rsid w:val="00373105"/>
    <w:rsid w:val="00374F78"/>
    <w:rsid w:val="00382A1F"/>
    <w:rsid w:val="00390178"/>
    <w:rsid w:val="00390733"/>
    <w:rsid w:val="00395226"/>
    <w:rsid w:val="003972D1"/>
    <w:rsid w:val="003B067D"/>
    <w:rsid w:val="003B7515"/>
    <w:rsid w:val="003C1153"/>
    <w:rsid w:val="003D1AD0"/>
    <w:rsid w:val="003D3670"/>
    <w:rsid w:val="003D668E"/>
    <w:rsid w:val="003E0A12"/>
    <w:rsid w:val="003E6A22"/>
    <w:rsid w:val="003F01B3"/>
    <w:rsid w:val="003F7A4B"/>
    <w:rsid w:val="004005BF"/>
    <w:rsid w:val="00402D1E"/>
    <w:rsid w:val="0040735E"/>
    <w:rsid w:val="00410BCF"/>
    <w:rsid w:val="0041318B"/>
    <w:rsid w:val="00414158"/>
    <w:rsid w:val="0042249B"/>
    <w:rsid w:val="00434869"/>
    <w:rsid w:val="00444B0F"/>
    <w:rsid w:val="00446FE5"/>
    <w:rsid w:val="00452396"/>
    <w:rsid w:val="004606AA"/>
    <w:rsid w:val="00464308"/>
    <w:rsid w:val="00471524"/>
    <w:rsid w:val="0047701A"/>
    <w:rsid w:val="00483F00"/>
    <w:rsid w:val="00485CFA"/>
    <w:rsid w:val="00490A0B"/>
    <w:rsid w:val="004944C3"/>
    <w:rsid w:val="004945F9"/>
    <w:rsid w:val="004A079C"/>
    <w:rsid w:val="004A2E5E"/>
    <w:rsid w:val="004B6EF1"/>
    <w:rsid w:val="004C1E6B"/>
    <w:rsid w:val="004C42D4"/>
    <w:rsid w:val="004C65F2"/>
    <w:rsid w:val="004D162C"/>
    <w:rsid w:val="004D1CEB"/>
    <w:rsid w:val="004D24DF"/>
    <w:rsid w:val="004D2701"/>
    <w:rsid w:val="004E1BCF"/>
    <w:rsid w:val="004E76A6"/>
    <w:rsid w:val="004F5CF5"/>
    <w:rsid w:val="004F5D95"/>
    <w:rsid w:val="004F70F4"/>
    <w:rsid w:val="00502F25"/>
    <w:rsid w:val="005039D3"/>
    <w:rsid w:val="00507925"/>
    <w:rsid w:val="005135F3"/>
    <w:rsid w:val="005217CD"/>
    <w:rsid w:val="0052326B"/>
    <w:rsid w:val="00523771"/>
    <w:rsid w:val="00533614"/>
    <w:rsid w:val="005349AF"/>
    <w:rsid w:val="005505B7"/>
    <w:rsid w:val="005706C8"/>
    <w:rsid w:val="00573BE5"/>
    <w:rsid w:val="0057764A"/>
    <w:rsid w:val="00586A43"/>
    <w:rsid w:val="00586ED3"/>
    <w:rsid w:val="00596AA9"/>
    <w:rsid w:val="005A29B7"/>
    <w:rsid w:val="005A607F"/>
    <w:rsid w:val="005A61CC"/>
    <w:rsid w:val="005B14A9"/>
    <w:rsid w:val="005C066B"/>
    <w:rsid w:val="005C58A9"/>
    <w:rsid w:val="005C7353"/>
    <w:rsid w:val="005D2148"/>
    <w:rsid w:val="005D21A5"/>
    <w:rsid w:val="005D3F1A"/>
    <w:rsid w:val="005E21DB"/>
    <w:rsid w:val="005E4BCC"/>
    <w:rsid w:val="005E5917"/>
    <w:rsid w:val="005F0EA7"/>
    <w:rsid w:val="006012EF"/>
    <w:rsid w:val="00602E38"/>
    <w:rsid w:val="00604920"/>
    <w:rsid w:val="00607F0D"/>
    <w:rsid w:val="006122C4"/>
    <w:rsid w:val="0061387D"/>
    <w:rsid w:val="00613DF8"/>
    <w:rsid w:val="00621F81"/>
    <w:rsid w:val="006337A5"/>
    <w:rsid w:val="006337E3"/>
    <w:rsid w:val="006411BA"/>
    <w:rsid w:val="006449BE"/>
    <w:rsid w:val="00647A0D"/>
    <w:rsid w:val="0065001F"/>
    <w:rsid w:val="00650B61"/>
    <w:rsid w:val="00672480"/>
    <w:rsid w:val="0067509C"/>
    <w:rsid w:val="00675337"/>
    <w:rsid w:val="00676045"/>
    <w:rsid w:val="0068522A"/>
    <w:rsid w:val="00687944"/>
    <w:rsid w:val="006B4AB0"/>
    <w:rsid w:val="006C09EA"/>
    <w:rsid w:val="006C7BBA"/>
    <w:rsid w:val="006C7E93"/>
    <w:rsid w:val="006D1101"/>
    <w:rsid w:val="006D1B6C"/>
    <w:rsid w:val="006D581E"/>
    <w:rsid w:val="006E2C9B"/>
    <w:rsid w:val="006F2C3A"/>
    <w:rsid w:val="006F360D"/>
    <w:rsid w:val="007057A6"/>
    <w:rsid w:val="0071601D"/>
    <w:rsid w:val="007315A8"/>
    <w:rsid w:val="00732022"/>
    <w:rsid w:val="0073462C"/>
    <w:rsid w:val="00761900"/>
    <w:rsid w:val="0076624F"/>
    <w:rsid w:val="00766CEC"/>
    <w:rsid w:val="00770252"/>
    <w:rsid w:val="00771952"/>
    <w:rsid w:val="007775B1"/>
    <w:rsid w:val="00795A05"/>
    <w:rsid w:val="007A04E8"/>
    <w:rsid w:val="007A1DE9"/>
    <w:rsid w:val="007A2B0F"/>
    <w:rsid w:val="007A3FEC"/>
    <w:rsid w:val="007A5514"/>
    <w:rsid w:val="007A5D9E"/>
    <w:rsid w:val="007A62E6"/>
    <w:rsid w:val="007C1183"/>
    <w:rsid w:val="007C584E"/>
    <w:rsid w:val="007F1114"/>
    <w:rsid w:val="00804E46"/>
    <w:rsid w:val="0080684C"/>
    <w:rsid w:val="008127B7"/>
    <w:rsid w:val="008143CA"/>
    <w:rsid w:val="00815502"/>
    <w:rsid w:val="008170E6"/>
    <w:rsid w:val="00845D2D"/>
    <w:rsid w:val="00861EB8"/>
    <w:rsid w:val="00871B37"/>
    <w:rsid w:val="00871C75"/>
    <w:rsid w:val="00872D1F"/>
    <w:rsid w:val="008776DC"/>
    <w:rsid w:val="00887A45"/>
    <w:rsid w:val="008964D1"/>
    <w:rsid w:val="008A26A6"/>
    <w:rsid w:val="008A2EE6"/>
    <w:rsid w:val="008A4A66"/>
    <w:rsid w:val="008B4576"/>
    <w:rsid w:val="008C1641"/>
    <w:rsid w:val="008C3AA5"/>
    <w:rsid w:val="008D284B"/>
    <w:rsid w:val="008D5565"/>
    <w:rsid w:val="008E05E2"/>
    <w:rsid w:val="008E1993"/>
    <w:rsid w:val="008E3318"/>
    <w:rsid w:val="008E5A28"/>
    <w:rsid w:val="008F2A1D"/>
    <w:rsid w:val="008F4B54"/>
    <w:rsid w:val="0090240E"/>
    <w:rsid w:val="00920C6C"/>
    <w:rsid w:val="009223AB"/>
    <w:rsid w:val="009226A2"/>
    <w:rsid w:val="00926A54"/>
    <w:rsid w:val="009374CA"/>
    <w:rsid w:val="009415EA"/>
    <w:rsid w:val="00955769"/>
    <w:rsid w:val="00957790"/>
    <w:rsid w:val="009705C8"/>
    <w:rsid w:val="00971DC5"/>
    <w:rsid w:val="0098192D"/>
    <w:rsid w:val="00986348"/>
    <w:rsid w:val="009872B8"/>
    <w:rsid w:val="00990F9E"/>
    <w:rsid w:val="00992EB5"/>
    <w:rsid w:val="009B4603"/>
    <w:rsid w:val="009C29C0"/>
    <w:rsid w:val="009C43B3"/>
    <w:rsid w:val="009C468F"/>
    <w:rsid w:val="009D3BCF"/>
    <w:rsid w:val="009D40EE"/>
    <w:rsid w:val="009D43FA"/>
    <w:rsid w:val="009E0D38"/>
    <w:rsid w:val="009E139D"/>
    <w:rsid w:val="009E1D7A"/>
    <w:rsid w:val="009E577B"/>
    <w:rsid w:val="009F2DE8"/>
    <w:rsid w:val="009F5886"/>
    <w:rsid w:val="00A015EA"/>
    <w:rsid w:val="00A07EAE"/>
    <w:rsid w:val="00A11CDE"/>
    <w:rsid w:val="00A12AB5"/>
    <w:rsid w:val="00A1369A"/>
    <w:rsid w:val="00A15222"/>
    <w:rsid w:val="00A240E9"/>
    <w:rsid w:val="00A31104"/>
    <w:rsid w:val="00A47251"/>
    <w:rsid w:val="00A60B78"/>
    <w:rsid w:val="00A610ED"/>
    <w:rsid w:val="00A62D58"/>
    <w:rsid w:val="00A878EC"/>
    <w:rsid w:val="00AA0649"/>
    <w:rsid w:val="00AA07A8"/>
    <w:rsid w:val="00AA1743"/>
    <w:rsid w:val="00AA72B3"/>
    <w:rsid w:val="00AC3823"/>
    <w:rsid w:val="00AC3D73"/>
    <w:rsid w:val="00AC7BC0"/>
    <w:rsid w:val="00AD2617"/>
    <w:rsid w:val="00AD2839"/>
    <w:rsid w:val="00AE323C"/>
    <w:rsid w:val="00AE6360"/>
    <w:rsid w:val="00AE67EF"/>
    <w:rsid w:val="00AE7D9F"/>
    <w:rsid w:val="00AF339C"/>
    <w:rsid w:val="00AF6095"/>
    <w:rsid w:val="00B00181"/>
    <w:rsid w:val="00B0061B"/>
    <w:rsid w:val="00B214AC"/>
    <w:rsid w:val="00B21FD2"/>
    <w:rsid w:val="00B25973"/>
    <w:rsid w:val="00B3098C"/>
    <w:rsid w:val="00B33F73"/>
    <w:rsid w:val="00B36FCC"/>
    <w:rsid w:val="00B3749E"/>
    <w:rsid w:val="00B422B7"/>
    <w:rsid w:val="00B43C66"/>
    <w:rsid w:val="00B457A4"/>
    <w:rsid w:val="00B45F1A"/>
    <w:rsid w:val="00B5091B"/>
    <w:rsid w:val="00B55090"/>
    <w:rsid w:val="00B6383B"/>
    <w:rsid w:val="00B70B48"/>
    <w:rsid w:val="00B765F7"/>
    <w:rsid w:val="00B77864"/>
    <w:rsid w:val="00B84D68"/>
    <w:rsid w:val="00B852E4"/>
    <w:rsid w:val="00B85359"/>
    <w:rsid w:val="00B9322C"/>
    <w:rsid w:val="00BA0CA9"/>
    <w:rsid w:val="00BA62A1"/>
    <w:rsid w:val="00BB3713"/>
    <w:rsid w:val="00BB3E59"/>
    <w:rsid w:val="00BB7B9E"/>
    <w:rsid w:val="00BC0D20"/>
    <w:rsid w:val="00BC122E"/>
    <w:rsid w:val="00BC1E2E"/>
    <w:rsid w:val="00BC2105"/>
    <w:rsid w:val="00BD001B"/>
    <w:rsid w:val="00BD6A28"/>
    <w:rsid w:val="00BE1F4C"/>
    <w:rsid w:val="00BE4745"/>
    <w:rsid w:val="00BF1EF1"/>
    <w:rsid w:val="00BF22B7"/>
    <w:rsid w:val="00BF3C2C"/>
    <w:rsid w:val="00BF407E"/>
    <w:rsid w:val="00C02897"/>
    <w:rsid w:val="00C1346C"/>
    <w:rsid w:val="00C13A3A"/>
    <w:rsid w:val="00C172E6"/>
    <w:rsid w:val="00C34EB0"/>
    <w:rsid w:val="00C426A0"/>
    <w:rsid w:val="00C426E8"/>
    <w:rsid w:val="00C42A98"/>
    <w:rsid w:val="00C4517A"/>
    <w:rsid w:val="00C46EC5"/>
    <w:rsid w:val="00C77197"/>
    <w:rsid w:val="00C77879"/>
    <w:rsid w:val="00C85234"/>
    <w:rsid w:val="00C933E5"/>
    <w:rsid w:val="00C94030"/>
    <w:rsid w:val="00C95B1E"/>
    <w:rsid w:val="00CA426B"/>
    <w:rsid w:val="00CA5B89"/>
    <w:rsid w:val="00CA6D35"/>
    <w:rsid w:val="00CA6EA0"/>
    <w:rsid w:val="00CB1602"/>
    <w:rsid w:val="00CB5BCD"/>
    <w:rsid w:val="00CC419A"/>
    <w:rsid w:val="00CC46FB"/>
    <w:rsid w:val="00CC7277"/>
    <w:rsid w:val="00CD29F8"/>
    <w:rsid w:val="00CE01B9"/>
    <w:rsid w:val="00CE4F0E"/>
    <w:rsid w:val="00CE5545"/>
    <w:rsid w:val="00CF113A"/>
    <w:rsid w:val="00CF21B5"/>
    <w:rsid w:val="00CF3AE1"/>
    <w:rsid w:val="00CF5476"/>
    <w:rsid w:val="00D04C65"/>
    <w:rsid w:val="00D0674A"/>
    <w:rsid w:val="00D20C6A"/>
    <w:rsid w:val="00D21EAB"/>
    <w:rsid w:val="00D22AF6"/>
    <w:rsid w:val="00D2571D"/>
    <w:rsid w:val="00D267B9"/>
    <w:rsid w:val="00D2682D"/>
    <w:rsid w:val="00D26BF8"/>
    <w:rsid w:val="00D3439C"/>
    <w:rsid w:val="00D40AEB"/>
    <w:rsid w:val="00D4113A"/>
    <w:rsid w:val="00D456D1"/>
    <w:rsid w:val="00D457C1"/>
    <w:rsid w:val="00D478E3"/>
    <w:rsid w:val="00D522F3"/>
    <w:rsid w:val="00D60C91"/>
    <w:rsid w:val="00D63F7A"/>
    <w:rsid w:val="00D64979"/>
    <w:rsid w:val="00D71974"/>
    <w:rsid w:val="00D74F63"/>
    <w:rsid w:val="00D83D44"/>
    <w:rsid w:val="00D8417A"/>
    <w:rsid w:val="00D9760E"/>
    <w:rsid w:val="00DA000B"/>
    <w:rsid w:val="00DA22F4"/>
    <w:rsid w:val="00DB07B1"/>
    <w:rsid w:val="00DB1831"/>
    <w:rsid w:val="00DB19C2"/>
    <w:rsid w:val="00DB719E"/>
    <w:rsid w:val="00DC72D3"/>
    <w:rsid w:val="00DD3BFD"/>
    <w:rsid w:val="00DE1B1E"/>
    <w:rsid w:val="00DE4DB5"/>
    <w:rsid w:val="00DF6678"/>
    <w:rsid w:val="00E0619C"/>
    <w:rsid w:val="00E11DFF"/>
    <w:rsid w:val="00E12026"/>
    <w:rsid w:val="00E14B34"/>
    <w:rsid w:val="00E15146"/>
    <w:rsid w:val="00E22CF2"/>
    <w:rsid w:val="00E32848"/>
    <w:rsid w:val="00E33F14"/>
    <w:rsid w:val="00E357A6"/>
    <w:rsid w:val="00E40A02"/>
    <w:rsid w:val="00E418E4"/>
    <w:rsid w:val="00E431F9"/>
    <w:rsid w:val="00E44A12"/>
    <w:rsid w:val="00E45FC2"/>
    <w:rsid w:val="00E46BC3"/>
    <w:rsid w:val="00E52D9F"/>
    <w:rsid w:val="00E56F56"/>
    <w:rsid w:val="00E61201"/>
    <w:rsid w:val="00E61C19"/>
    <w:rsid w:val="00E64C8E"/>
    <w:rsid w:val="00E670DC"/>
    <w:rsid w:val="00E7704C"/>
    <w:rsid w:val="00E77592"/>
    <w:rsid w:val="00E84C2C"/>
    <w:rsid w:val="00E93C8C"/>
    <w:rsid w:val="00EA2DF4"/>
    <w:rsid w:val="00EA6710"/>
    <w:rsid w:val="00EA6FEC"/>
    <w:rsid w:val="00EA76F9"/>
    <w:rsid w:val="00EA7D07"/>
    <w:rsid w:val="00EB0F06"/>
    <w:rsid w:val="00EB1A4B"/>
    <w:rsid w:val="00EB1F76"/>
    <w:rsid w:val="00EC46B7"/>
    <w:rsid w:val="00EC6168"/>
    <w:rsid w:val="00ED6485"/>
    <w:rsid w:val="00EE059D"/>
    <w:rsid w:val="00EE0A33"/>
    <w:rsid w:val="00EF7F11"/>
    <w:rsid w:val="00F12269"/>
    <w:rsid w:val="00F164B0"/>
    <w:rsid w:val="00F21134"/>
    <w:rsid w:val="00F37C0C"/>
    <w:rsid w:val="00F4219D"/>
    <w:rsid w:val="00F4695F"/>
    <w:rsid w:val="00F54413"/>
    <w:rsid w:val="00F552EE"/>
    <w:rsid w:val="00F60E6F"/>
    <w:rsid w:val="00F62830"/>
    <w:rsid w:val="00F660DF"/>
    <w:rsid w:val="00F730F0"/>
    <w:rsid w:val="00F80094"/>
    <w:rsid w:val="00F807DC"/>
    <w:rsid w:val="00F81DC4"/>
    <w:rsid w:val="00F824A4"/>
    <w:rsid w:val="00F82591"/>
    <w:rsid w:val="00F841E0"/>
    <w:rsid w:val="00F8558A"/>
    <w:rsid w:val="00F95C08"/>
    <w:rsid w:val="00FA224C"/>
    <w:rsid w:val="00FA5FB1"/>
    <w:rsid w:val="00FA612D"/>
    <w:rsid w:val="00FC2450"/>
    <w:rsid w:val="00FC42D9"/>
    <w:rsid w:val="00FC4C8E"/>
    <w:rsid w:val="00FF0543"/>
    <w:rsid w:val="0DC70C2A"/>
    <w:rsid w:val="0E7AB7CA"/>
    <w:rsid w:val="21A4698A"/>
    <w:rsid w:val="36CFDA7C"/>
    <w:rsid w:val="4A56F6D3"/>
    <w:rsid w:val="4AD3D3C9"/>
    <w:rsid w:val="4B24AB53"/>
    <w:rsid w:val="4CD8F6A8"/>
    <w:rsid w:val="62EA9F74"/>
    <w:rsid w:val="633A11CE"/>
    <w:rsid w:val="65001146"/>
    <w:rsid w:val="6B5FFEEB"/>
    <w:rsid w:val="6C1AC9F2"/>
    <w:rsid w:val="73F691D8"/>
    <w:rsid w:val="74579DBF"/>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71635"/>
  <w15:chartTrackingRefBased/>
  <w15:docId w15:val="{C275EE3F-4AD7-4061-BA0D-4FA36F30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864"/>
    <w:pPr>
      <w:kinsoku w:val="0"/>
      <w:overflowPunct w:val="0"/>
      <w:autoSpaceDE w:val="0"/>
      <w:autoSpaceDN w:val="0"/>
      <w:adjustRightInd w:val="0"/>
      <w:snapToGrid w:val="0"/>
    </w:pPr>
    <w:rPr>
      <w:lang w:val="en-GB"/>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5D2148"/>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5D2148"/>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5D2148"/>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5D2148"/>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5D2148"/>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B7786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5D2148"/>
    <w:pPr>
      <w:tabs>
        <w:tab w:val="left" w:pos="1701"/>
        <w:tab w:val="left" w:pos="2268"/>
        <w:tab w:val="left" w:pos="2835"/>
      </w:tabs>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2"/>
      </w:numPr>
      <w:spacing w:after="120"/>
      <w:ind w:right="1134"/>
      <w:jc w:val="both"/>
    </w:pPr>
  </w:style>
  <w:style w:type="paragraph" w:customStyle="1" w:styleId="Bullet2G">
    <w:name w:val="_Bullet 2_G"/>
    <w:basedOn w:val="Normal"/>
    <w:qFormat/>
    <w:rsid w:val="0080684C"/>
    <w:pPr>
      <w:numPr>
        <w:numId w:val="3"/>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D2148"/>
    <w:pPr>
      <w:numPr>
        <w:numId w:val="4"/>
      </w:numPr>
      <w:tabs>
        <w:tab w:val="left" w:pos="1701"/>
      </w:tabs>
    </w:pPr>
    <w:rPr>
      <w:rFonts w:eastAsia="Times New Roman"/>
    </w:rPr>
  </w:style>
  <w:style w:type="paragraph" w:styleId="Title">
    <w:name w:val="Title"/>
    <w:basedOn w:val="Normal"/>
    <w:next w:val="Normal"/>
    <w:link w:val="TitleChar"/>
    <w:uiPriority w:val="10"/>
    <w:qFormat/>
    <w:rsid w:val="008127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7B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127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7B7"/>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127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27B7"/>
    <w:rPr>
      <w:i/>
      <w:iCs/>
      <w:color w:val="404040" w:themeColor="text1" w:themeTint="BF"/>
      <w:lang w:val="en-GB"/>
    </w:rPr>
  </w:style>
  <w:style w:type="paragraph" w:styleId="ListParagraph">
    <w:name w:val="List Paragraph"/>
    <w:basedOn w:val="Normal"/>
    <w:uiPriority w:val="34"/>
    <w:qFormat/>
    <w:rsid w:val="008127B7"/>
    <w:pPr>
      <w:ind w:left="720"/>
      <w:contextualSpacing/>
    </w:pPr>
  </w:style>
  <w:style w:type="character" w:styleId="IntenseEmphasis">
    <w:name w:val="Intense Emphasis"/>
    <w:basedOn w:val="DefaultParagraphFont"/>
    <w:uiPriority w:val="21"/>
    <w:qFormat/>
    <w:rsid w:val="008127B7"/>
    <w:rPr>
      <w:i/>
      <w:iCs/>
      <w:color w:val="365F91" w:themeColor="accent1" w:themeShade="BF"/>
    </w:rPr>
  </w:style>
  <w:style w:type="paragraph" w:styleId="IntenseQuote">
    <w:name w:val="Intense Quote"/>
    <w:basedOn w:val="Normal"/>
    <w:next w:val="Normal"/>
    <w:link w:val="IntenseQuoteChar"/>
    <w:uiPriority w:val="30"/>
    <w:qFormat/>
    <w:rsid w:val="008127B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27B7"/>
    <w:rPr>
      <w:i/>
      <w:iCs/>
      <w:color w:val="365F91" w:themeColor="accent1" w:themeShade="BF"/>
      <w:lang w:val="en-GB"/>
    </w:rPr>
  </w:style>
  <w:style w:type="character" w:styleId="IntenseReference">
    <w:name w:val="Intense Reference"/>
    <w:basedOn w:val="DefaultParagraphFont"/>
    <w:uiPriority w:val="32"/>
    <w:semiHidden/>
    <w:qFormat/>
    <w:rsid w:val="008127B7"/>
    <w:rPr>
      <w:b/>
      <w:bCs/>
      <w:smallCaps/>
      <w:color w:val="365F91" w:themeColor="accent1" w:themeShade="BF"/>
      <w:spacing w:val="5"/>
    </w:rPr>
  </w:style>
  <w:style w:type="character" w:styleId="UnresolvedMention">
    <w:name w:val="Unresolved Mention"/>
    <w:basedOn w:val="DefaultParagraphFont"/>
    <w:uiPriority w:val="99"/>
    <w:semiHidden/>
    <w:unhideWhenUsed/>
    <w:rsid w:val="001712D5"/>
    <w:rPr>
      <w:color w:val="605E5C"/>
      <w:shd w:val="clear" w:color="auto" w:fill="E1DFDD"/>
    </w:rPr>
  </w:style>
  <w:style w:type="character" w:styleId="CommentReference">
    <w:name w:val="annotation reference"/>
    <w:basedOn w:val="DefaultParagraphFont"/>
    <w:uiPriority w:val="99"/>
    <w:semiHidden/>
    <w:unhideWhenUsed/>
    <w:rsid w:val="00010DEB"/>
    <w:rPr>
      <w:sz w:val="16"/>
      <w:szCs w:val="16"/>
    </w:rPr>
  </w:style>
  <w:style w:type="paragraph" w:styleId="CommentText">
    <w:name w:val="annotation text"/>
    <w:basedOn w:val="Normal"/>
    <w:link w:val="CommentTextChar"/>
    <w:uiPriority w:val="99"/>
    <w:unhideWhenUsed/>
    <w:rsid w:val="00010DEB"/>
  </w:style>
  <w:style w:type="character" w:customStyle="1" w:styleId="CommentTextChar">
    <w:name w:val="Comment Text Char"/>
    <w:basedOn w:val="DefaultParagraphFont"/>
    <w:link w:val="CommentText"/>
    <w:uiPriority w:val="99"/>
    <w:rsid w:val="00010DEB"/>
    <w:rPr>
      <w:lang w:val="en-GB"/>
    </w:rPr>
  </w:style>
  <w:style w:type="paragraph" w:styleId="CommentSubject">
    <w:name w:val="annotation subject"/>
    <w:basedOn w:val="CommentText"/>
    <w:next w:val="CommentText"/>
    <w:link w:val="CommentSubjectChar"/>
    <w:uiPriority w:val="99"/>
    <w:semiHidden/>
    <w:unhideWhenUsed/>
    <w:rsid w:val="00010DEB"/>
    <w:rPr>
      <w:b/>
      <w:bCs/>
    </w:rPr>
  </w:style>
  <w:style w:type="character" w:customStyle="1" w:styleId="CommentSubjectChar">
    <w:name w:val="Comment Subject Char"/>
    <w:basedOn w:val="CommentTextChar"/>
    <w:link w:val="CommentSubject"/>
    <w:uiPriority w:val="99"/>
    <w:semiHidden/>
    <w:rsid w:val="00010DEB"/>
    <w:rPr>
      <w:b/>
      <w:bCs/>
      <w:lang w:val="en-GB"/>
    </w:rPr>
  </w:style>
  <w:style w:type="paragraph" w:styleId="Revision">
    <w:name w:val="Revision"/>
    <w:hidden/>
    <w:uiPriority w:val="99"/>
    <w:semiHidden/>
    <w:rsid w:val="00163470"/>
    <w:rPr>
      <w:lang w:val="en-GB"/>
    </w:rPr>
  </w:style>
  <w:style w:type="paragraph" w:customStyle="1" w:styleId="paragraph">
    <w:name w:val="paragraph"/>
    <w:basedOn w:val="Normal"/>
    <w:rsid w:val="00F4695F"/>
    <w:pPr>
      <w:kinsoku/>
      <w:overflowPunct/>
      <w:autoSpaceDE/>
      <w:autoSpaceDN/>
      <w:adjustRightInd/>
      <w:snapToGrid/>
      <w:spacing w:before="100" w:beforeAutospacing="1" w:after="100" w:afterAutospacing="1"/>
    </w:pPr>
    <w:rPr>
      <w:rFonts w:eastAsia="Times New Roman"/>
      <w:sz w:val="24"/>
      <w:szCs w:val="24"/>
      <w:lang w:val="en-CH"/>
    </w:rPr>
  </w:style>
  <w:style w:type="character" w:customStyle="1" w:styleId="normaltextrun">
    <w:name w:val="normaltextrun"/>
    <w:basedOn w:val="DefaultParagraphFont"/>
    <w:rsid w:val="00F4695F"/>
  </w:style>
  <w:style w:type="character" w:customStyle="1" w:styleId="eop">
    <w:name w:val="eop"/>
    <w:basedOn w:val="DefaultParagraphFont"/>
    <w:rsid w:val="00F46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578">
      <w:bodyDiv w:val="1"/>
      <w:marLeft w:val="0"/>
      <w:marRight w:val="0"/>
      <w:marTop w:val="0"/>
      <w:marBottom w:val="0"/>
      <w:divBdr>
        <w:top w:val="none" w:sz="0" w:space="0" w:color="auto"/>
        <w:left w:val="none" w:sz="0" w:space="0" w:color="auto"/>
        <w:bottom w:val="none" w:sz="0" w:space="0" w:color="auto"/>
        <w:right w:val="none" w:sz="0" w:space="0" w:color="auto"/>
      </w:divBdr>
    </w:div>
    <w:div w:id="55472275">
      <w:bodyDiv w:val="1"/>
      <w:marLeft w:val="0"/>
      <w:marRight w:val="0"/>
      <w:marTop w:val="0"/>
      <w:marBottom w:val="0"/>
      <w:divBdr>
        <w:top w:val="none" w:sz="0" w:space="0" w:color="auto"/>
        <w:left w:val="none" w:sz="0" w:space="0" w:color="auto"/>
        <w:bottom w:val="none" w:sz="0" w:space="0" w:color="auto"/>
        <w:right w:val="none" w:sz="0" w:space="0" w:color="auto"/>
      </w:divBdr>
    </w:div>
    <w:div w:id="315451476">
      <w:bodyDiv w:val="1"/>
      <w:marLeft w:val="0"/>
      <w:marRight w:val="0"/>
      <w:marTop w:val="0"/>
      <w:marBottom w:val="0"/>
      <w:divBdr>
        <w:top w:val="none" w:sz="0" w:space="0" w:color="auto"/>
        <w:left w:val="none" w:sz="0" w:space="0" w:color="auto"/>
        <w:bottom w:val="none" w:sz="0" w:space="0" w:color="auto"/>
        <w:right w:val="none" w:sz="0" w:space="0" w:color="auto"/>
      </w:divBdr>
    </w:div>
    <w:div w:id="368187981">
      <w:bodyDiv w:val="1"/>
      <w:marLeft w:val="0"/>
      <w:marRight w:val="0"/>
      <w:marTop w:val="0"/>
      <w:marBottom w:val="0"/>
      <w:divBdr>
        <w:top w:val="none" w:sz="0" w:space="0" w:color="auto"/>
        <w:left w:val="none" w:sz="0" w:space="0" w:color="auto"/>
        <w:bottom w:val="none" w:sz="0" w:space="0" w:color="auto"/>
        <w:right w:val="none" w:sz="0" w:space="0" w:color="auto"/>
      </w:divBdr>
    </w:div>
    <w:div w:id="721639456">
      <w:bodyDiv w:val="1"/>
      <w:marLeft w:val="0"/>
      <w:marRight w:val="0"/>
      <w:marTop w:val="0"/>
      <w:marBottom w:val="0"/>
      <w:divBdr>
        <w:top w:val="none" w:sz="0" w:space="0" w:color="auto"/>
        <w:left w:val="none" w:sz="0" w:space="0" w:color="auto"/>
        <w:bottom w:val="none" w:sz="0" w:space="0" w:color="auto"/>
        <w:right w:val="none" w:sz="0" w:space="0" w:color="auto"/>
      </w:divBdr>
    </w:div>
    <w:div w:id="777065520">
      <w:bodyDiv w:val="1"/>
      <w:marLeft w:val="0"/>
      <w:marRight w:val="0"/>
      <w:marTop w:val="0"/>
      <w:marBottom w:val="0"/>
      <w:divBdr>
        <w:top w:val="none" w:sz="0" w:space="0" w:color="auto"/>
        <w:left w:val="none" w:sz="0" w:space="0" w:color="auto"/>
        <w:bottom w:val="none" w:sz="0" w:space="0" w:color="auto"/>
        <w:right w:val="none" w:sz="0" w:space="0" w:color="auto"/>
      </w:divBdr>
    </w:div>
    <w:div w:id="927926104">
      <w:bodyDiv w:val="1"/>
      <w:marLeft w:val="0"/>
      <w:marRight w:val="0"/>
      <w:marTop w:val="0"/>
      <w:marBottom w:val="0"/>
      <w:divBdr>
        <w:top w:val="none" w:sz="0" w:space="0" w:color="auto"/>
        <w:left w:val="none" w:sz="0" w:space="0" w:color="auto"/>
        <w:bottom w:val="none" w:sz="0" w:space="0" w:color="auto"/>
        <w:right w:val="none" w:sz="0" w:space="0" w:color="auto"/>
      </w:divBdr>
    </w:div>
    <w:div w:id="1083719357">
      <w:bodyDiv w:val="1"/>
      <w:marLeft w:val="0"/>
      <w:marRight w:val="0"/>
      <w:marTop w:val="0"/>
      <w:marBottom w:val="0"/>
      <w:divBdr>
        <w:top w:val="none" w:sz="0" w:space="0" w:color="auto"/>
        <w:left w:val="none" w:sz="0" w:space="0" w:color="auto"/>
        <w:bottom w:val="none" w:sz="0" w:space="0" w:color="auto"/>
        <w:right w:val="none" w:sz="0" w:space="0" w:color="auto"/>
      </w:divBdr>
    </w:div>
    <w:div w:id="1229805097">
      <w:bodyDiv w:val="1"/>
      <w:marLeft w:val="0"/>
      <w:marRight w:val="0"/>
      <w:marTop w:val="0"/>
      <w:marBottom w:val="0"/>
      <w:divBdr>
        <w:top w:val="none" w:sz="0" w:space="0" w:color="auto"/>
        <w:left w:val="none" w:sz="0" w:space="0" w:color="auto"/>
        <w:bottom w:val="none" w:sz="0" w:space="0" w:color="auto"/>
        <w:right w:val="none" w:sz="0" w:space="0" w:color="auto"/>
      </w:divBdr>
    </w:div>
    <w:div w:id="1237781214">
      <w:bodyDiv w:val="1"/>
      <w:marLeft w:val="0"/>
      <w:marRight w:val="0"/>
      <w:marTop w:val="0"/>
      <w:marBottom w:val="0"/>
      <w:divBdr>
        <w:top w:val="none" w:sz="0" w:space="0" w:color="auto"/>
        <w:left w:val="none" w:sz="0" w:space="0" w:color="auto"/>
        <w:bottom w:val="none" w:sz="0" w:space="0" w:color="auto"/>
        <w:right w:val="none" w:sz="0" w:space="0" w:color="auto"/>
      </w:divBdr>
    </w:div>
    <w:div w:id="1252740951">
      <w:bodyDiv w:val="1"/>
      <w:marLeft w:val="0"/>
      <w:marRight w:val="0"/>
      <w:marTop w:val="0"/>
      <w:marBottom w:val="0"/>
      <w:divBdr>
        <w:top w:val="none" w:sz="0" w:space="0" w:color="auto"/>
        <w:left w:val="none" w:sz="0" w:space="0" w:color="auto"/>
        <w:bottom w:val="none" w:sz="0" w:space="0" w:color="auto"/>
        <w:right w:val="none" w:sz="0" w:space="0" w:color="auto"/>
      </w:divBdr>
    </w:div>
    <w:div w:id="1301420544">
      <w:bodyDiv w:val="1"/>
      <w:marLeft w:val="0"/>
      <w:marRight w:val="0"/>
      <w:marTop w:val="0"/>
      <w:marBottom w:val="0"/>
      <w:divBdr>
        <w:top w:val="none" w:sz="0" w:space="0" w:color="auto"/>
        <w:left w:val="none" w:sz="0" w:space="0" w:color="auto"/>
        <w:bottom w:val="none" w:sz="0" w:space="0" w:color="auto"/>
        <w:right w:val="none" w:sz="0" w:space="0" w:color="auto"/>
      </w:divBdr>
    </w:div>
    <w:div w:id="1470242193">
      <w:bodyDiv w:val="1"/>
      <w:marLeft w:val="0"/>
      <w:marRight w:val="0"/>
      <w:marTop w:val="0"/>
      <w:marBottom w:val="0"/>
      <w:divBdr>
        <w:top w:val="none" w:sz="0" w:space="0" w:color="auto"/>
        <w:left w:val="none" w:sz="0" w:space="0" w:color="auto"/>
        <w:bottom w:val="none" w:sz="0" w:space="0" w:color="auto"/>
        <w:right w:val="none" w:sz="0" w:space="0" w:color="auto"/>
      </w:divBdr>
    </w:div>
    <w:div w:id="1495562989">
      <w:bodyDiv w:val="1"/>
      <w:marLeft w:val="0"/>
      <w:marRight w:val="0"/>
      <w:marTop w:val="0"/>
      <w:marBottom w:val="0"/>
      <w:divBdr>
        <w:top w:val="none" w:sz="0" w:space="0" w:color="auto"/>
        <w:left w:val="none" w:sz="0" w:space="0" w:color="auto"/>
        <w:bottom w:val="none" w:sz="0" w:space="0" w:color="auto"/>
        <w:right w:val="none" w:sz="0" w:space="0" w:color="auto"/>
      </w:divBdr>
    </w:div>
    <w:div w:id="1567451976">
      <w:bodyDiv w:val="1"/>
      <w:marLeft w:val="0"/>
      <w:marRight w:val="0"/>
      <w:marTop w:val="0"/>
      <w:marBottom w:val="0"/>
      <w:divBdr>
        <w:top w:val="none" w:sz="0" w:space="0" w:color="auto"/>
        <w:left w:val="none" w:sz="0" w:space="0" w:color="auto"/>
        <w:bottom w:val="none" w:sz="0" w:space="0" w:color="auto"/>
        <w:right w:val="none" w:sz="0" w:space="0" w:color="auto"/>
      </w:divBdr>
    </w:div>
    <w:div w:id="1570505195">
      <w:bodyDiv w:val="1"/>
      <w:marLeft w:val="0"/>
      <w:marRight w:val="0"/>
      <w:marTop w:val="0"/>
      <w:marBottom w:val="0"/>
      <w:divBdr>
        <w:top w:val="none" w:sz="0" w:space="0" w:color="auto"/>
        <w:left w:val="none" w:sz="0" w:space="0" w:color="auto"/>
        <w:bottom w:val="none" w:sz="0" w:space="0" w:color="auto"/>
        <w:right w:val="none" w:sz="0" w:space="0" w:color="auto"/>
      </w:divBdr>
    </w:div>
    <w:div w:id="1618373192">
      <w:bodyDiv w:val="1"/>
      <w:marLeft w:val="0"/>
      <w:marRight w:val="0"/>
      <w:marTop w:val="0"/>
      <w:marBottom w:val="0"/>
      <w:divBdr>
        <w:top w:val="none" w:sz="0" w:space="0" w:color="auto"/>
        <w:left w:val="none" w:sz="0" w:space="0" w:color="auto"/>
        <w:bottom w:val="none" w:sz="0" w:space="0" w:color="auto"/>
        <w:right w:val="none" w:sz="0" w:space="0" w:color="auto"/>
      </w:divBdr>
    </w:div>
    <w:div w:id="1642541829">
      <w:bodyDiv w:val="1"/>
      <w:marLeft w:val="0"/>
      <w:marRight w:val="0"/>
      <w:marTop w:val="0"/>
      <w:marBottom w:val="0"/>
      <w:divBdr>
        <w:top w:val="none" w:sz="0" w:space="0" w:color="auto"/>
        <w:left w:val="none" w:sz="0" w:space="0" w:color="auto"/>
        <w:bottom w:val="none" w:sz="0" w:space="0" w:color="auto"/>
        <w:right w:val="none" w:sz="0" w:space="0" w:color="auto"/>
      </w:divBdr>
    </w:div>
    <w:div w:id="1646200227">
      <w:bodyDiv w:val="1"/>
      <w:marLeft w:val="0"/>
      <w:marRight w:val="0"/>
      <w:marTop w:val="0"/>
      <w:marBottom w:val="0"/>
      <w:divBdr>
        <w:top w:val="none" w:sz="0" w:space="0" w:color="auto"/>
        <w:left w:val="none" w:sz="0" w:space="0" w:color="auto"/>
        <w:bottom w:val="none" w:sz="0" w:space="0" w:color="auto"/>
        <w:right w:val="none" w:sz="0" w:space="0" w:color="auto"/>
      </w:divBdr>
    </w:div>
    <w:div w:id="1705322466">
      <w:bodyDiv w:val="1"/>
      <w:marLeft w:val="0"/>
      <w:marRight w:val="0"/>
      <w:marTop w:val="0"/>
      <w:marBottom w:val="0"/>
      <w:divBdr>
        <w:top w:val="none" w:sz="0" w:space="0" w:color="auto"/>
        <w:left w:val="none" w:sz="0" w:space="0" w:color="auto"/>
        <w:bottom w:val="none" w:sz="0" w:space="0" w:color="auto"/>
        <w:right w:val="none" w:sz="0" w:space="0" w:color="auto"/>
      </w:divBdr>
    </w:div>
    <w:div w:id="1714690662">
      <w:bodyDiv w:val="1"/>
      <w:marLeft w:val="0"/>
      <w:marRight w:val="0"/>
      <w:marTop w:val="0"/>
      <w:marBottom w:val="0"/>
      <w:divBdr>
        <w:top w:val="none" w:sz="0" w:space="0" w:color="auto"/>
        <w:left w:val="none" w:sz="0" w:space="0" w:color="auto"/>
        <w:bottom w:val="none" w:sz="0" w:space="0" w:color="auto"/>
        <w:right w:val="none" w:sz="0" w:space="0" w:color="auto"/>
      </w:divBdr>
    </w:div>
    <w:div w:id="1778330220">
      <w:bodyDiv w:val="1"/>
      <w:marLeft w:val="0"/>
      <w:marRight w:val="0"/>
      <w:marTop w:val="0"/>
      <w:marBottom w:val="0"/>
      <w:divBdr>
        <w:top w:val="none" w:sz="0" w:space="0" w:color="auto"/>
        <w:left w:val="none" w:sz="0" w:space="0" w:color="auto"/>
        <w:bottom w:val="none" w:sz="0" w:space="0" w:color="auto"/>
        <w:right w:val="none" w:sz="0" w:space="0" w:color="auto"/>
      </w:divBdr>
    </w:div>
    <w:div w:id="1942908318">
      <w:bodyDiv w:val="1"/>
      <w:marLeft w:val="0"/>
      <w:marRight w:val="0"/>
      <w:marTop w:val="0"/>
      <w:marBottom w:val="0"/>
      <w:divBdr>
        <w:top w:val="none" w:sz="0" w:space="0" w:color="auto"/>
        <w:left w:val="none" w:sz="0" w:space="0" w:color="auto"/>
        <w:bottom w:val="none" w:sz="0" w:space="0" w:color="auto"/>
        <w:right w:val="none" w:sz="0" w:space="0" w:color="auto"/>
      </w:divBdr>
    </w:div>
    <w:div w:id="2054960214">
      <w:bodyDiv w:val="1"/>
      <w:marLeft w:val="0"/>
      <w:marRight w:val="0"/>
      <w:marTop w:val="0"/>
      <w:marBottom w:val="0"/>
      <w:divBdr>
        <w:top w:val="none" w:sz="0" w:space="0" w:color="auto"/>
        <w:left w:val="none" w:sz="0" w:space="0" w:color="auto"/>
        <w:bottom w:val="none" w:sz="0" w:space="0" w:color="auto"/>
        <w:right w:val="none" w:sz="0" w:space="0" w:color="auto"/>
      </w:divBdr>
    </w:div>
    <w:div w:id="2070227252">
      <w:bodyDiv w:val="1"/>
      <w:marLeft w:val="0"/>
      <w:marRight w:val="0"/>
      <w:marTop w:val="0"/>
      <w:marBottom w:val="0"/>
      <w:divBdr>
        <w:top w:val="none" w:sz="0" w:space="0" w:color="auto"/>
        <w:left w:val="none" w:sz="0" w:space="0" w:color="auto"/>
        <w:bottom w:val="none" w:sz="0" w:space="0" w:color="auto"/>
        <w:right w:val="none" w:sz="0" w:space="0" w:color="auto"/>
      </w:divBdr>
    </w:div>
    <w:div w:id="211427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binternet.ohchr.org/_layouts/15/TreatyBodyExternal/SessionsList.aspx?Treaty=CESCR" TargetMode="External"/><Relationship Id="rId18" Type="http://schemas.openxmlformats.org/officeDocument/2006/relationships/hyperlink" Target="https://tbinternet.ohchr.org/_layouts/15/TreatyBodyExternal/SessionsList.aspx?Treaty=CMW"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ohchr.org/en/press-releases/2025/06/serbia-needs-strengthen-effective-torture-prevention-measures-un-torture" TargetMode="External"/><Relationship Id="rId7" Type="http://schemas.openxmlformats.org/officeDocument/2006/relationships/webSettings" Target="webSettings.xml"/><Relationship Id="rId12" Type="http://schemas.openxmlformats.org/officeDocument/2006/relationships/hyperlink" Target="https://tbinternet.ohchr.org/_layouts/15/TreatyBodyExternal/SessionsList.aspx?Treaty=CERD" TargetMode="External"/><Relationship Id="rId17" Type="http://schemas.openxmlformats.org/officeDocument/2006/relationships/hyperlink" Target="https://tbinternet.ohchr.org/_layouts/15/TreatyBodyExternal/SessionsList.aspx?Treaty=CRC"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binternet.ohchr.org/_layouts/15/TreatyBodyExternal/SessionsList.aspx?Treaty=CAT" TargetMode="External"/><Relationship Id="rId20" Type="http://schemas.openxmlformats.org/officeDocument/2006/relationships/hyperlink" Target="https://www.ohchr.org/en/press-releases/2025/06/peru-un-experts-raise-concern-over-juvenile-detention-adult-priso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documents.un.org%2Fdoc%2Fundoc%2Fgen%2Fn25%2F210%2F90%2Fdoc%2Fn2521090.docx&amp;wdOrigin=BROWSELINK"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tbinternet.ohchr.org/_layouts/15/TreatyBodyExternal/SessionsList.aspx?Treaty=CEDAW" TargetMode="External"/><Relationship Id="rId23" Type="http://schemas.openxmlformats.org/officeDocument/2006/relationships/hyperlink" Target="https://tbinternet.ohchr.org/_layouts/15/TreatyBodyExternal/SessionsList.aspx?Treaty=CEDAW" TargetMode="External"/><Relationship Id="rId10" Type="http://schemas.openxmlformats.org/officeDocument/2006/relationships/hyperlink" Target="https://www.ohchr.org/en/upcoming_sessions_calendar" TargetMode="External"/><Relationship Id="rId19" Type="http://schemas.openxmlformats.org/officeDocument/2006/relationships/hyperlink" Target="https://tbinternet.ohchr.org/_layouts/15/TreatyBodyExternal/SessionsList.aspx?Treaty=CAT-O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binternet.ohchr.org/_layouts/15/TreatyBodyExternal/SessionsList.aspx?Treaty=CCPR" TargetMode="External"/><Relationship Id="rId22" Type="http://schemas.openxmlformats.org/officeDocument/2006/relationships/hyperlink" Target="https://tbinternet.ohchr.org/_layouts/15/TreatyBodyExternal/SessionsList.aspx?Treaty=CRPD"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ohchr.org/en/upcoming_sessions_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dccbb2689d99145df5fd74f46dd7be90">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9e96398efe826cd7f2928e816237a1f3"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Sindu Thodiyil - Please replace document on the link | (UpdtRq-3487) </Emailsubject>
    <Sentby xmlns="fa1020ff-48ad-4b90-98f4-7161a6f3b630">
      <UserInfo>
        <DisplayName>Sindu Thodiyil Manoj</DisplayName>
        <AccountId>120</AccountId>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5A174-9C93-4237-B117-656F3893ED73}"/>
</file>

<file path=customXml/itemProps2.xml><?xml version="1.0" encoding="utf-8"?>
<ds:datastoreItem xmlns:ds="http://schemas.openxmlformats.org/officeDocument/2006/customXml" ds:itemID="{6F252B35-907E-4799-97A0-4C085F5AA4F6}">
  <ds:schemaRefs>
    <ds:schemaRef ds:uri="http://schemas.microsoft.com/office/2006/metadata/properties"/>
    <ds:schemaRef ds:uri="http://schemas.microsoft.com/office/infopath/2007/PartnerControls"/>
    <ds:schemaRef ds:uri="985ec44e-1bab-4c0b-9df0-6ba128686fc9"/>
    <ds:schemaRef ds:uri="7c1ee297-b8e6-463f-9f56-0d6df88b9330"/>
  </ds:schemaRefs>
</ds:datastoreItem>
</file>

<file path=customXml/itemProps3.xml><?xml version="1.0" encoding="utf-8"?>
<ds:datastoreItem xmlns:ds="http://schemas.openxmlformats.org/officeDocument/2006/customXml" ds:itemID="{D34757BF-7413-4712-BAE5-379DF037B91C}">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994</Words>
  <Characters>5667</Characters>
  <Application>Microsoft Office Word</Application>
  <DocSecurity>0</DocSecurity>
  <Lines>47</Lines>
  <Paragraphs>13</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information-note-2025-session-hrtb-dec.docx</dc:title>
  <dc:subject/>
  <dc:creator>Sindu Thodiyil Manoj</dc:creator>
  <cp:keywords/>
  <dc:description/>
  <cp:lastModifiedBy>Jennifer Kraft</cp:lastModifiedBy>
  <cp:revision>2</cp:revision>
  <cp:lastPrinted>2025-11-27T13:28:00Z</cp:lastPrinted>
  <dcterms:created xsi:type="dcterms:W3CDTF">2026-01-05T14:26:00Z</dcterms:created>
  <dcterms:modified xsi:type="dcterms:W3CDTF">2026-01-05T14:26:00Z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