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2D65" w14:textId="202AF5C3" w:rsidR="004F0F50" w:rsidRPr="008D7D06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tentative timetable for THE </w:t>
      </w:r>
      <w:r w:rsidR="00117B45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5</w:t>
      </w:r>
      <w:r w:rsidR="0062243F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4</w:t>
      </w:r>
      <w:r w:rsidR="0062243F" w:rsidRPr="0062243F">
        <w:rPr>
          <w:rFonts w:ascii="Times New Roman" w:eastAsiaTheme="minorEastAsia" w:hAnsi="Times New Roman"/>
          <w:b/>
          <w:bCs/>
          <w:caps/>
          <w:sz w:val="24"/>
          <w:szCs w:val="24"/>
          <w:vertAlign w:val="superscript"/>
          <w:lang w:val="en-US"/>
        </w:rPr>
        <w:t>th</w:t>
      </w:r>
      <w:r w:rsidR="0062243F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session of the UPR Working group</w:t>
      </w:r>
      <w:r w:rsidR="00CF0137" w:rsidRPr="008D7D06">
        <w:rPr>
          <w:rStyle w:val="FootnoteReference"/>
          <w:rFonts w:ascii="Times New Roman" w:eastAsia="SimSun" w:hAnsi="Times New Roman"/>
          <w:b/>
          <w:bCs/>
          <w:caps/>
          <w:sz w:val="24"/>
          <w:szCs w:val="24"/>
          <w:vertAlign w:val="baseline"/>
          <w:lang w:val="en-US" w:eastAsia="zh-CN"/>
        </w:rPr>
        <w:footnoteReference w:customMarkFollows="1" w:id="1"/>
        <w:t>*</w:t>
      </w:r>
    </w:p>
    <w:p w14:paraId="35496A83" w14:textId="591EC877" w:rsidR="004F0F50" w:rsidRPr="008D7D06" w:rsidRDefault="00BD6158" w:rsidP="008D7D06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(</w:t>
      </w:r>
      <w:r w:rsidR="00403EB2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18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–</w:t>
      </w:r>
      <w:r w:rsidR="00403EB2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29</w:t>
      </w:r>
      <w:r w:rsidR="008B3164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 xml:space="preserve"> </w:t>
      </w:r>
      <w:r w:rsidR="00403EB2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january</w:t>
      </w:r>
      <w:r w:rsidR="008B3164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202</w:t>
      </w:r>
      <w:r w:rsidR="00403EB2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7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2116"/>
        <w:gridCol w:w="851"/>
        <w:gridCol w:w="2126"/>
        <w:gridCol w:w="850"/>
        <w:gridCol w:w="1985"/>
        <w:gridCol w:w="850"/>
        <w:gridCol w:w="2268"/>
        <w:gridCol w:w="851"/>
        <w:gridCol w:w="2410"/>
      </w:tblGrid>
      <w:tr w:rsidR="00055508" w14:paraId="764D1302" w14:textId="77777777" w:rsidTr="00627260">
        <w:trPr>
          <w:trHeight w:hRule="exact" w:val="284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0CCDE9" w14:textId="77777777" w:rsidR="0047239F" w:rsidRDefault="0047239F"/>
        </w:tc>
        <w:tc>
          <w:tcPr>
            <w:tcW w:w="29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642C0C36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403EB2">
              <w:rPr>
                <w:rFonts w:ascii="Times New Roman" w:hAnsi="Times New Roman"/>
                <w:b/>
              </w:rPr>
              <w:t>18 January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3FF22517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Tuesday</w:t>
            </w:r>
            <w:r w:rsidR="006077D0">
              <w:rPr>
                <w:rFonts w:ascii="Times New Roman" w:hAnsi="Times New Roman"/>
                <w:b/>
              </w:rPr>
              <w:t xml:space="preserve"> </w:t>
            </w:r>
            <w:r w:rsidR="00403EB2">
              <w:rPr>
                <w:rFonts w:ascii="Times New Roman" w:hAnsi="Times New Roman"/>
                <w:b/>
              </w:rPr>
              <w:t>19 January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4635540E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403EB2">
              <w:rPr>
                <w:rFonts w:ascii="Times New Roman" w:hAnsi="Times New Roman"/>
                <w:b/>
              </w:rPr>
              <w:t>20 January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58FDDB69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403EB2">
              <w:rPr>
                <w:rFonts w:ascii="Times New Roman" w:hAnsi="Times New Roman"/>
                <w:b/>
              </w:rPr>
              <w:t>21 January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74A16F85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403EB2">
              <w:rPr>
                <w:rFonts w:ascii="Times New Roman" w:hAnsi="Times New Roman"/>
                <w:b/>
              </w:rPr>
              <w:t>22 January</w:t>
            </w:r>
          </w:p>
        </w:tc>
      </w:tr>
      <w:tr w:rsidR="00485335" w14:paraId="1164B87B" w14:textId="77777777" w:rsidTr="009E15D3">
        <w:trPr>
          <w:trHeight w:val="869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00743D" w14:textId="11983E9C" w:rsidR="00485335" w:rsidRPr="00983279" w:rsidRDefault="00485335" w:rsidP="002E667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1" w:history="1">
              <w:r w:rsidR="006066BB" w:rsidRPr="00306A87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lang w:val="en-US"/>
                </w:rPr>
                <w:t>Togo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A06CF8" w14:textId="4E085AF6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2" w:history="1">
              <w:r w:rsidR="000E125F" w:rsidRPr="0046373D">
                <w:rPr>
                  <w:rStyle w:val="Hyperlink"/>
                  <w:rFonts w:ascii="Times New Roman" w:hAnsi="Times New Roman"/>
                  <w:b/>
                  <w:color w:val="000000" w:themeColor="text1"/>
                  <w:sz w:val="20"/>
                  <w:szCs w:val="20"/>
                </w:rPr>
                <w:t>Iceland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1AC393" w14:textId="755926C7" w:rsidR="00485335" w:rsidRPr="00983279" w:rsidRDefault="00485335" w:rsidP="002E667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3" w:history="1">
              <w:r w:rsidR="000163FD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Zimbabwe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CD1F0" w14:textId="618F5868" w:rsidR="00485335" w:rsidRPr="003148A9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4" w:history="1">
              <w:r w:rsidR="00133041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Uganda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41CA" w14:textId="10BD666F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E5291">
              <w:rPr>
                <w:rFonts w:ascii="Times New Roman" w:hAnsi="Times New Roman"/>
                <w:b/>
                <w:sz w:val="20"/>
                <w:szCs w:val="20"/>
              </w:rPr>
              <w:t>the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5" w:history="1">
              <w:r w:rsidR="001E5291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Republic of Moldova</w:t>
              </w:r>
            </w:hyperlink>
          </w:p>
        </w:tc>
      </w:tr>
      <w:tr w:rsidR="00485335" w14:paraId="3B25C456" w14:textId="77777777" w:rsidTr="009E15D3">
        <w:trPr>
          <w:trHeight w:val="848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ED10952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F3D7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604A7" w14:textId="77777777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AD4F43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699F3" w14:textId="77777777" w:rsidR="00485335" w:rsidRPr="00983279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CEC99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DD83F3" w14:textId="77777777" w:rsidR="00485335" w:rsidRPr="00983279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1BB700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85DE7" w14:textId="1871FF05" w:rsidR="00485335" w:rsidRPr="002C3113" w:rsidRDefault="00485335" w:rsidP="00C21DD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F6721">
              <w:rPr>
                <w:rFonts w:ascii="Times New Roman" w:hAnsi="Times New Roman"/>
                <w:i/>
                <w:sz w:val="18"/>
                <w:szCs w:val="18"/>
              </w:rPr>
              <w:t>the Syrian Arab Republic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75E21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2F175" w14:textId="061ECDBB" w:rsidR="00485335" w:rsidRPr="002C3113" w:rsidRDefault="00485335" w:rsidP="0046373D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46373D" w:rsidRPr="0046373D">
              <w:rPr>
                <w:rFonts w:ascii="Times New Roman" w:hAnsi="Times New Roman"/>
                <w:i/>
                <w:sz w:val="18"/>
                <w:szCs w:val="18"/>
              </w:rPr>
              <w:t>Venezuela (Bolivarian Republic of)</w:t>
            </w:r>
          </w:p>
        </w:tc>
      </w:tr>
      <w:tr w:rsidR="00485335" w14:paraId="4A998DD0" w14:textId="77777777" w:rsidTr="009E15D3">
        <w:trPr>
          <w:trHeight w:val="110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F621D" w14:textId="37C7CA00" w:rsidR="00485335" w:rsidRPr="00983279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AF2539">
              <w:rPr>
                <w:rFonts w:ascii="Times New Roman" w:hAnsi="Times New Roman"/>
                <w:b/>
                <w:sz w:val="20"/>
                <w:szCs w:val="20"/>
              </w:rPr>
              <w:t>the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6" w:history="1">
              <w:r w:rsidR="00256B0F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Syrian Arab Republic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91788" w14:textId="20D02110" w:rsidR="00485335" w:rsidRPr="00983279" w:rsidRDefault="00485335" w:rsidP="000E12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7" w:history="1">
              <w:r w:rsidR="000E125F" w:rsidRPr="0046373D">
                <w:rPr>
                  <w:rStyle w:val="Hyperlink"/>
                  <w:rFonts w:ascii="Times New Roman" w:hAnsi="Times New Roman"/>
                  <w:b/>
                  <w:color w:val="000000" w:themeColor="text1"/>
                  <w:sz w:val="20"/>
                  <w:szCs w:val="20"/>
                </w:rPr>
                <w:t>Venezuela (Bolivarian Republic of)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24E86" w14:textId="03FC2F5C" w:rsidR="00485335" w:rsidRPr="00983279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3279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98327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8" w:history="1">
              <w:r w:rsidR="003148A9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Lithuania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48D02" w14:textId="72DD607D" w:rsidR="00485335" w:rsidRPr="00133041" w:rsidRDefault="00485335" w:rsidP="00361E97">
            <w:pPr>
              <w:spacing w:after="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9" w:history="1">
              <w:r w:rsidR="001E5291" w:rsidRPr="009E15D3">
                <w:rPr>
                  <w:rStyle w:val="Hyperlink"/>
                  <w:rFonts w:asciiTheme="majorBidi" w:hAnsiTheme="majorBidi" w:cstheme="majorBidi"/>
                  <w:b/>
                  <w:color w:val="auto"/>
                  <w:sz w:val="20"/>
                  <w:szCs w:val="20"/>
                </w:rPr>
                <w:t>Timor-Leste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DCF4E40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</w:t>
            </w:r>
            <w:r w:rsidR="00572879">
              <w:rPr>
                <w:rFonts w:ascii="Times New Roman" w:hAnsi="Times New Roman"/>
                <w:sz w:val="18"/>
                <w:szCs w:val="18"/>
              </w:rPr>
              <w:t>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2C6132" w14:textId="3CB2CBED" w:rsidR="00485335" w:rsidRPr="001E5291" w:rsidRDefault="001F431C" w:rsidP="00485335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1E5291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Review of</w:t>
            </w:r>
            <w:r w:rsidRPr="001E5291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br/>
            </w:r>
            <w:hyperlink r:id="rId20" w:history="1">
              <w:r w:rsidR="004D7D0A" w:rsidRPr="009E15D3">
                <w:rPr>
                  <w:rStyle w:val="Hyperlink"/>
                  <w:rFonts w:ascii="Times New Roman" w:hAnsi="Times New Roman"/>
                  <w:b/>
                  <w:bCs/>
                  <w:iCs/>
                  <w:color w:val="auto"/>
                  <w:sz w:val="20"/>
                  <w:szCs w:val="20"/>
                </w:rPr>
                <w:t>Haiti</w:t>
              </w:r>
            </w:hyperlink>
          </w:p>
        </w:tc>
      </w:tr>
      <w:tr w:rsidR="00485335" w14:paraId="054B0FB3" w14:textId="77777777" w:rsidTr="009E15D3">
        <w:trPr>
          <w:trHeight w:val="833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9D4F03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ED052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C5614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AF29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81972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84E5F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7B788" w14:textId="0C194F68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F6721">
              <w:rPr>
                <w:rFonts w:ascii="Times New Roman" w:hAnsi="Times New Roman"/>
                <w:i/>
                <w:sz w:val="18"/>
                <w:szCs w:val="18"/>
              </w:rPr>
              <w:t>Togo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C8C5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D86F5" w14:textId="537C6062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46373D">
              <w:rPr>
                <w:rFonts w:ascii="Times New Roman" w:hAnsi="Times New Roman"/>
                <w:i/>
                <w:sz w:val="18"/>
                <w:szCs w:val="18"/>
              </w:rPr>
              <w:t>Iceland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6F0DB1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D0AFB" w14:textId="34EC9186" w:rsidR="00485335" w:rsidRPr="002C3113" w:rsidRDefault="00485335" w:rsidP="00F4612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0E7691">
              <w:rPr>
                <w:rFonts w:ascii="Times New Roman" w:hAnsi="Times New Roman"/>
                <w:i/>
                <w:sz w:val="18"/>
                <w:szCs w:val="18"/>
              </w:rPr>
              <w:t>Zimbabwe</w:t>
            </w:r>
          </w:p>
        </w:tc>
      </w:tr>
    </w:tbl>
    <w:p w14:paraId="618B315B" w14:textId="77777777" w:rsidR="007F6709" w:rsidRPr="007F6709" w:rsidRDefault="007F6709" w:rsidP="00723224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1939"/>
        <w:gridCol w:w="850"/>
        <w:gridCol w:w="1995"/>
        <w:gridCol w:w="698"/>
        <w:gridCol w:w="1985"/>
        <w:gridCol w:w="709"/>
        <w:gridCol w:w="1984"/>
        <w:gridCol w:w="851"/>
        <w:gridCol w:w="3402"/>
      </w:tblGrid>
      <w:tr w:rsidR="005928EF" w:rsidRPr="002C3113" w14:paraId="4E6E0ECA" w14:textId="77777777" w:rsidTr="00DD2AA2">
        <w:trPr>
          <w:trHeight w:hRule="exact" w:val="284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F16B64" w14:textId="77777777" w:rsidR="007F6709" w:rsidRDefault="007F6709" w:rsidP="002C3113"/>
        </w:tc>
        <w:tc>
          <w:tcPr>
            <w:tcW w:w="2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66982395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403EB2">
              <w:rPr>
                <w:rFonts w:ascii="Times New Roman" w:hAnsi="Times New Roman"/>
                <w:b/>
              </w:rPr>
              <w:t>25 January</w:t>
            </w:r>
          </w:p>
        </w:tc>
        <w:tc>
          <w:tcPr>
            <w:tcW w:w="2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1A39CD7E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403EB2">
              <w:rPr>
                <w:rFonts w:ascii="Times New Roman" w:hAnsi="Times New Roman"/>
                <w:b/>
              </w:rPr>
              <w:t>26 January</w:t>
            </w:r>
          </w:p>
        </w:tc>
        <w:tc>
          <w:tcPr>
            <w:tcW w:w="2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388A0454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403EB2">
              <w:rPr>
                <w:rFonts w:ascii="Times New Roman" w:hAnsi="Times New Roman"/>
                <w:b/>
              </w:rPr>
              <w:t>27 January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51D0767C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403EB2">
              <w:rPr>
                <w:rFonts w:ascii="Times New Roman" w:hAnsi="Times New Roman"/>
                <w:b/>
              </w:rPr>
              <w:t>28 January</w:t>
            </w:r>
          </w:p>
        </w:tc>
        <w:tc>
          <w:tcPr>
            <w:tcW w:w="4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24DAA5CE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403EB2">
              <w:rPr>
                <w:rFonts w:ascii="Times New Roman" w:hAnsi="Times New Roman"/>
                <w:b/>
              </w:rPr>
              <w:t>29 January</w:t>
            </w:r>
          </w:p>
        </w:tc>
      </w:tr>
      <w:tr w:rsidR="00EB007B" w:rsidRPr="002C3113" w14:paraId="4A619A53" w14:textId="77777777" w:rsidTr="00DD2AA2">
        <w:trPr>
          <w:trHeight w:val="1180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FAE5E1" w14:textId="47407121" w:rsidR="00EB007B" w:rsidRPr="004255F6" w:rsidRDefault="00EB007B" w:rsidP="00005EE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1" w:history="1">
              <w:r w:rsidR="004D7D0A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South Sudan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278D0A" w14:textId="04A8A190" w:rsidR="00EB007B" w:rsidRPr="00D30238" w:rsidRDefault="00EB007B" w:rsidP="00BC2A1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0238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D3023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2" w:history="1">
              <w:r w:rsidR="00D30238" w:rsidRPr="009E15D3">
                <w:rPr>
                  <w:rStyle w:val="Hyperlink"/>
                  <w:rFonts w:ascii="Times New Roman" w:hAnsi="Times New Roman"/>
                  <w:b/>
                  <w:bCs/>
                  <w:color w:val="auto"/>
                  <w:sz w:val="20"/>
                  <w:szCs w:val="20"/>
                </w:rPr>
                <w:t>Ukraine</w:t>
              </w:r>
            </w:hyperlink>
            <w:hyperlink r:id="rId23" w:history="1"/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66B2B142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78775" w14:textId="73D3BB2D" w:rsidR="00EB007B" w:rsidRPr="004255F6" w:rsidRDefault="00EB007B" w:rsidP="000E6F4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09951EB5" w:rsidR="00EB007B" w:rsidRPr="00CC72AB" w:rsidRDefault="00EB007B" w:rsidP="00EF712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72AB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200A18AB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14A271" w14:textId="32D7368A" w:rsidR="00EB007B" w:rsidRPr="000D2E93" w:rsidRDefault="00EB007B" w:rsidP="00CC72A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D2E93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26E3430" w:rsidR="00EB007B" w:rsidRPr="00D75439" w:rsidRDefault="00EB007B" w:rsidP="005611B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B007B" w:rsidRPr="002C3113" w14:paraId="4DC533AF" w14:textId="77777777" w:rsidTr="008934E5">
        <w:trPr>
          <w:trHeight w:val="803"/>
          <w:jc w:val="center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2785C21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31C54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A127" w14:textId="1AB65BF9" w:rsidR="00EB007B" w:rsidRPr="00DC6F6C" w:rsidRDefault="00005EEE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0E7691">
              <w:rPr>
                <w:rFonts w:ascii="Times New Roman" w:hAnsi="Times New Roman"/>
                <w:i/>
                <w:sz w:val="18"/>
                <w:szCs w:val="18"/>
              </w:rPr>
              <w:t>Lithuania</w:t>
            </w:r>
          </w:p>
        </w:tc>
        <w:tc>
          <w:tcPr>
            <w:tcW w:w="850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BD1875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5FF852" w14:textId="4CC8CCB0" w:rsidR="00EB007B" w:rsidRDefault="00485335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E3FDE">
              <w:rPr>
                <w:rFonts w:ascii="Times New Roman" w:hAnsi="Times New Roman"/>
                <w:i/>
                <w:sz w:val="18"/>
                <w:szCs w:val="18"/>
              </w:rPr>
              <w:t>Timor-Leste</w:t>
            </w:r>
          </w:p>
        </w:tc>
        <w:tc>
          <w:tcPr>
            <w:tcW w:w="698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C66E5B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4699A" w14:textId="62627B9D" w:rsidR="00EB007B" w:rsidRPr="00F052D2" w:rsidRDefault="001F431C" w:rsidP="005A1AC0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052D2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Haiti</w:t>
            </w:r>
          </w:p>
        </w:tc>
        <w:tc>
          <w:tcPr>
            <w:tcW w:w="709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44343" w14:textId="77777777" w:rsidR="00EB007B" w:rsidRPr="00DB7020" w:rsidRDefault="00EB007B" w:rsidP="00EF71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5472A" w14:textId="3CC97A4B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Sudan</w:t>
            </w:r>
          </w:p>
        </w:tc>
        <w:tc>
          <w:tcPr>
            <w:tcW w:w="851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2810B2" w14:textId="77777777" w:rsidR="00EB007B" w:rsidRDefault="00EB007B" w:rsidP="002816D0">
            <w:pPr>
              <w:spacing w:before="72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1528A6" w14:textId="45D3C9A4" w:rsidR="00EB007B" w:rsidRPr="004255F6" w:rsidRDefault="00D74270" w:rsidP="00D75439">
            <w:pPr>
              <w:spacing w:before="240" w:after="12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</w:t>
            </w:r>
            <w:r w:rsidR="00EB007B" w:rsidRPr="00485335">
              <w:rPr>
                <w:rFonts w:ascii="Times New Roman" w:hAnsi="Times New Roman"/>
                <w:i/>
                <w:sz w:val="18"/>
                <w:szCs w:val="18"/>
              </w:rPr>
              <w:t>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EB007B"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Myanmar</w:t>
            </w:r>
          </w:p>
        </w:tc>
      </w:tr>
      <w:tr w:rsidR="00EB007B" w14:paraId="06E19540" w14:textId="77777777" w:rsidTr="00DD2AA2">
        <w:trPr>
          <w:trHeight w:val="1110"/>
          <w:jc w:val="center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E4219" w14:textId="1D38B774" w:rsidR="00EB007B" w:rsidRPr="004255F6" w:rsidRDefault="008213A3" w:rsidP="008213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7C2AA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4" w:history="1">
              <w:r w:rsidR="0042130E" w:rsidRPr="00F06AA6">
                <w:rPr>
                  <w:rStyle w:val="Hyperlink"/>
                  <w:rFonts w:ascii="Times New Roman" w:hAnsi="Times New Roman"/>
                  <w:b/>
                  <w:bCs/>
                  <w:color w:val="auto"/>
                  <w:sz w:val="20"/>
                  <w:szCs w:val="20"/>
                </w:rPr>
                <w:t xml:space="preserve">the </w:t>
              </w:r>
              <w:r w:rsidR="004D7D0A" w:rsidRPr="00F06AA6">
                <w:rPr>
                  <w:rStyle w:val="Hyperlink"/>
                  <w:rFonts w:ascii="Times New Roman" w:hAnsi="Times New Roman"/>
                  <w:b/>
                  <w:bCs/>
                  <w:color w:val="auto"/>
                  <w:sz w:val="20"/>
                  <w:szCs w:val="20"/>
                </w:rPr>
                <w:t>Sudan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EB007B" w:rsidRPr="002C3113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95135" w14:textId="77777777" w:rsidR="00EB007B" w:rsidRDefault="00EB007B" w:rsidP="00A12868">
            <w:pPr>
              <w:spacing w:after="60"/>
              <w:jc w:val="center"/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5" w:history="1">
              <w:r w:rsidR="004F6721" w:rsidRPr="009E15D3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Myanmar</w:t>
              </w:r>
            </w:hyperlink>
          </w:p>
          <w:p w14:paraId="321543B6" w14:textId="59AFBA93" w:rsidR="008606A5" w:rsidRPr="008606A5" w:rsidRDefault="008606A5" w:rsidP="008606A5">
            <w:pPr>
              <w:spacing w:after="0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8606A5">
              <w:rPr>
                <w:rFonts w:asciiTheme="majorBidi" w:hAnsiTheme="majorBidi" w:cstheme="majorBidi"/>
                <w:iCs/>
                <w:sz w:val="18"/>
                <w:szCs w:val="18"/>
              </w:rPr>
              <w:t>Postponed</w:t>
            </w:r>
            <w:r w:rsidR="00D75F6E" w:rsidRPr="00D75F6E">
              <w:rPr>
                <w:rStyle w:val="FootnoteReference"/>
                <w:rFonts w:asciiTheme="majorBidi" w:hAnsiTheme="majorBidi" w:cstheme="majorBidi"/>
                <w:iCs/>
                <w:sz w:val="20"/>
                <w:szCs w:val="18"/>
                <w:vertAlign w:val="baseline"/>
              </w:rPr>
              <w:footnoteReference w:customMarkFollows="1" w:id="2"/>
              <w:t>**</w:t>
            </w: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249B7122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94DC9" w14:textId="26DBA057" w:rsidR="00EB007B" w:rsidRPr="00EB007B" w:rsidRDefault="00EB007B" w:rsidP="002E527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62953BBC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61E05763" w:rsidR="00EB007B" w:rsidRPr="004255F6" w:rsidRDefault="00EB007B" w:rsidP="002E527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6034CDE2" w:rsidR="00EB007B" w:rsidRPr="002C3113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72879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57287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D5C0F" w14:textId="58E69C9D" w:rsidR="00EB007B" w:rsidRPr="00BB1834" w:rsidRDefault="00EB007B" w:rsidP="0046373D">
            <w:pPr>
              <w:spacing w:after="0"/>
              <w:jc w:val="center"/>
              <w:rPr>
                <w:sz w:val="20"/>
                <w:szCs w:val="20"/>
              </w:rPr>
            </w:pPr>
            <w:r w:rsidRPr="00BB1834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Adoption of the reports on </w:t>
            </w:r>
            <w:r w:rsidR="00627260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Togo, Syrian Arab Republic, Iceland, </w:t>
            </w:r>
            <w:r w:rsidR="0046373D" w:rsidRPr="0046373D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 xml:space="preserve">Venezuela (Bolivarian Republic of), </w:t>
            </w:r>
            <w:r w:rsidR="00627260">
              <w:rPr>
                <w:rFonts w:ascii="Times New Roman" w:hAnsi="Times New Roman"/>
                <w:b/>
                <w:color w:val="161BF6"/>
                <w:sz w:val="20"/>
                <w:szCs w:val="20"/>
              </w:rPr>
              <w:t>Zimbabwe, Lithuania, Uganda, Timor-Leste, Republic of Moldova, Haiti, South Sudan, Sudan, Ukraine and Myanmar</w:t>
            </w:r>
          </w:p>
        </w:tc>
      </w:tr>
      <w:tr w:rsidR="00EB007B" w14:paraId="172F03E1" w14:textId="77777777" w:rsidTr="00DD2AA2">
        <w:trPr>
          <w:trHeight w:val="933"/>
          <w:jc w:val="center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7B84759D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A0F85B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647952" w14:textId="2A9454CE" w:rsidR="00EB007B" w:rsidRPr="002C3113" w:rsidRDefault="00005EEE" w:rsidP="00CC72AB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FE6C60">
              <w:rPr>
                <w:rFonts w:ascii="Times New Roman" w:hAnsi="Times New Roman"/>
                <w:i/>
                <w:sz w:val="18"/>
                <w:szCs w:val="18"/>
              </w:rPr>
              <w:t>Uganda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8F3CD2" w14:textId="77777777" w:rsidR="00EB007B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D0BD9" w14:textId="3E6E5213" w:rsidR="00EB007B" w:rsidRPr="002C3113" w:rsidRDefault="00485335" w:rsidP="00F5283C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the Republic of Moldova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5C4937" w14:textId="77777777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71A477" w14:textId="7B0D7AFA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South Sudan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BF28C5" w14:textId="77777777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8BE89B" w14:textId="77807635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3D57CB">
              <w:rPr>
                <w:rFonts w:ascii="Times New Roman" w:hAnsi="Times New Roman"/>
                <w:i/>
                <w:sz w:val="18"/>
                <w:szCs w:val="18"/>
              </w:rPr>
              <w:t>Ukraine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675063" w14:textId="77777777" w:rsidR="00EB007B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3A3C8" w14:textId="77777777" w:rsidR="00EB007B" w:rsidRPr="00AE3F0D" w:rsidRDefault="00EB007B" w:rsidP="00CC0983">
            <w:pPr>
              <w:spacing w:after="0"/>
              <w:jc w:val="center"/>
              <w:rPr>
                <w:rFonts w:ascii="Times New Roman" w:hAnsi="Times New Roman"/>
                <w:b/>
                <w:color w:val="161BF6"/>
                <w:sz w:val="18"/>
                <w:szCs w:val="18"/>
              </w:rPr>
            </w:pPr>
          </w:p>
        </w:tc>
      </w:tr>
    </w:tbl>
    <w:p w14:paraId="0FD9FEC1" w14:textId="77777777" w:rsidR="007F6709" w:rsidRPr="004F0F50" w:rsidRDefault="007F6709" w:rsidP="005675C7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CD0D48">
      <w:pgSz w:w="16838" w:h="11906" w:orient="landscape" w:code="9"/>
      <w:pgMar w:top="567" w:right="284" w:bottom="567" w:left="28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68B1B" w14:textId="77777777" w:rsidR="003D579F" w:rsidRDefault="003D579F" w:rsidP="00CF0137">
      <w:pPr>
        <w:spacing w:after="0" w:line="240" w:lineRule="auto"/>
      </w:pPr>
      <w:r>
        <w:separator/>
      </w:r>
    </w:p>
  </w:endnote>
  <w:endnote w:type="continuationSeparator" w:id="0">
    <w:p w14:paraId="409BAFEF" w14:textId="77777777" w:rsidR="003D579F" w:rsidRDefault="003D579F" w:rsidP="00CF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92B09" w14:textId="77777777" w:rsidR="003D579F" w:rsidRDefault="003D579F" w:rsidP="00CF0137">
      <w:pPr>
        <w:spacing w:after="0" w:line="240" w:lineRule="auto"/>
      </w:pPr>
      <w:r>
        <w:separator/>
      </w:r>
    </w:p>
  </w:footnote>
  <w:footnote w:type="continuationSeparator" w:id="0">
    <w:p w14:paraId="6AC2A7E9" w14:textId="77777777" w:rsidR="003D579F" w:rsidRDefault="003D579F" w:rsidP="00CF0137">
      <w:pPr>
        <w:spacing w:after="0" w:line="240" w:lineRule="auto"/>
      </w:pPr>
      <w:r>
        <w:continuationSeparator/>
      </w:r>
    </w:p>
  </w:footnote>
  <w:footnote w:id="1">
    <w:p w14:paraId="28C03FFE" w14:textId="1A7A9E1A" w:rsidR="00CF0137" w:rsidRPr="000F12F9" w:rsidRDefault="00CF0137" w:rsidP="00DD2AA2">
      <w:pPr>
        <w:pStyle w:val="FootnoteText"/>
        <w:ind w:left="426" w:hanging="426"/>
        <w:rPr>
          <w:rFonts w:ascii="Times New Roman" w:hAnsi="Times New Roman"/>
          <w:sz w:val="18"/>
          <w:szCs w:val="18"/>
          <w:lang w:val="en-US"/>
        </w:rPr>
      </w:pPr>
      <w:r>
        <w:rPr>
          <w:rStyle w:val="FootnoteReference"/>
        </w:rPr>
        <w:tab/>
      </w:r>
      <w:r w:rsidRPr="00CF0137">
        <w:rPr>
          <w:rStyle w:val="FootnoteReference"/>
          <w:vertAlign w:val="baseline"/>
        </w:rPr>
        <w:t>*</w:t>
      </w:r>
      <w:r>
        <w:rPr>
          <w:rStyle w:val="FootnoteReference"/>
          <w:vertAlign w:val="baseline"/>
        </w:rPr>
        <w:tab/>
      </w:r>
      <w:r w:rsidR="0001194D" w:rsidRPr="0001194D">
        <w:rPr>
          <w:rFonts w:ascii="Times New Roman" w:hAnsi="Times New Roman"/>
          <w:sz w:val="18"/>
          <w:szCs w:val="18"/>
          <w:lang w:val="en-US"/>
        </w:rPr>
        <w:t>Refer to the statement of the President of the Human Rights Council (PRST/OS/19/1) adopted on 8 December 2025.</w:t>
      </w:r>
    </w:p>
  </w:footnote>
  <w:footnote w:id="2">
    <w:p w14:paraId="459581A1" w14:textId="707F8894" w:rsidR="00D75F6E" w:rsidRPr="00C85121" w:rsidRDefault="00D75F6E" w:rsidP="00C85121">
      <w:pPr>
        <w:pStyle w:val="FootnoteText"/>
        <w:ind w:left="426" w:hanging="426"/>
        <w:rPr>
          <w:rFonts w:asciiTheme="majorBidi" w:hAnsiTheme="majorBidi" w:cstheme="majorBidi"/>
          <w:sz w:val="18"/>
          <w:szCs w:val="18"/>
          <w:lang w:val="en-US"/>
        </w:rPr>
      </w:pPr>
      <w:r>
        <w:rPr>
          <w:rStyle w:val="FootnoteReference"/>
        </w:rPr>
        <w:tab/>
      </w:r>
      <w:r w:rsidRPr="00D75F6E">
        <w:rPr>
          <w:rStyle w:val="FootnoteReference"/>
          <w:vertAlign w:val="baseline"/>
        </w:rPr>
        <w:t>**</w:t>
      </w:r>
      <w:r>
        <w:rPr>
          <w:rStyle w:val="FootnoteReference"/>
          <w:vertAlign w:val="baseline"/>
        </w:rPr>
        <w:tab/>
      </w:r>
      <w:r w:rsidR="00C85121" w:rsidRPr="00C85121">
        <w:rPr>
          <w:rFonts w:asciiTheme="majorBidi" w:hAnsiTheme="majorBidi" w:cstheme="majorBidi"/>
          <w:sz w:val="18"/>
          <w:szCs w:val="18"/>
          <w:lang w:val="en-US"/>
        </w:rPr>
        <w:t>Refer to the decision adopted by the Human Rights Council during its 62nd session on 8 July 2026.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05EEE"/>
    <w:rsid w:val="00010228"/>
    <w:rsid w:val="00010766"/>
    <w:rsid w:val="0001194D"/>
    <w:rsid w:val="000163FD"/>
    <w:rsid w:val="00020D0E"/>
    <w:rsid w:val="00021357"/>
    <w:rsid w:val="00052F23"/>
    <w:rsid w:val="00054486"/>
    <w:rsid w:val="00055508"/>
    <w:rsid w:val="000929BC"/>
    <w:rsid w:val="000963AD"/>
    <w:rsid w:val="000B7EE9"/>
    <w:rsid w:val="000C2F0E"/>
    <w:rsid w:val="000C597F"/>
    <w:rsid w:val="000D2C63"/>
    <w:rsid w:val="000D2E93"/>
    <w:rsid w:val="000E125F"/>
    <w:rsid w:val="000E4654"/>
    <w:rsid w:val="000E4D88"/>
    <w:rsid w:val="000E6F49"/>
    <w:rsid w:val="000E7691"/>
    <w:rsid w:val="000F12F9"/>
    <w:rsid w:val="000F5427"/>
    <w:rsid w:val="00113527"/>
    <w:rsid w:val="00117B45"/>
    <w:rsid w:val="00133041"/>
    <w:rsid w:val="00147ACB"/>
    <w:rsid w:val="001501CB"/>
    <w:rsid w:val="001516E3"/>
    <w:rsid w:val="00155060"/>
    <w:rsid w:val="0018495B"/>
    <w:rsid w:val="001B3E7F"/>
    <w:rsid w:val="001B77AE"/>
    <w:rsid w:val="001C0265"/>
    <w:rsid w:val="001C4312"/>
    <w:rsid w:val="001E5291"/>
    <w:rsid w:val="001F2F9D"/>
    <w:rsid w:val="001F431C"/>
    <w:rsid w:val="00203D9D"/>
    <w:rsid w:val="0021784D"/>
    <w:rsid w:val="002217F4"/>
    <w:rsid w:val="00245BC0"/>
    <w:rsid w:val="00256B0F"/>
    <w:rsid w:val="00262B4B"/>
    <w:rsid w:val="00264718"/>
    <w:rsid w:val="002816D0"/>
    <w:rsid w:val="002970D0"/>
    <w:rsid w:val="002C3113"/>
    <w:rsid w:val="002D1058"/>
    <w:rsid w:val="002E5271"/>
    <w:rsid w:val="002E58AA"/>
    <w:rsid w:val="002E6672"/>
    <w:rsid w:val="002F4F5D"/>
    <w:rsid w:val="00306A87"/>
    <w:rsid w:val="00306B07"/>
    <w:rsid w:val="003148A9"/>
    <w:rsid w:val="003472A0"/>
    <w:rsid w:val="003528A0"/>
    <w:rsid w:val="00354E74"/>
    <w:rsid w:val="00361E97"/>
    <w:rsid w:val="0037708D"/>
    <w:rsid w:val="003861E0"/>
    <w:rsid w:val="00386663"/>
    <w:rsid w:val="00391E73"/>
    <w:rsid w:val="003C7735"/>
    <w:rsid w:val="003D579F"/>
    <w:rsid w:val="003D57CB"/>
    <w:rsid w:val="003D6972"/>
    <w:rsid w:val="003E030E"/>
    <w:rsid w:val="003E0991"/>
    <w:rsid w:val="003E3FDE"/>
    <w:rsid w:val="003F0CDE"/>
    <w:rsid w:val="003F50E7"/>
    <w:rsid w:val="003F6875"/>
    <w:rsid w:val="00403EB2"/>
    <w:rsid w:val="0042130E"/>
    <w:rsid w:val="004255F6"/>
    <w:rsid w:val="00427A8F"/>
    <w:rsid w:val="00427BD0"/>
    <w:rsid w:val="00430142"/>
    <w:rsid w:val="00441F02"/>
    <w:rsid w:val="004468BE"/>
    <w:rsid w:val="00461817"/>
    <w:rsid w:val="0046373D"/>
    <w:rsid w:val="0047239F"/>
    <w:rsid w:val="004732E7"/>
    <w:rsid w:val="00480118"/>
    <w:rsid w:val="0048227B"/>
    <w:rsid w:val="00485335"/>
    <w:rsid w:val="00496C58"/>
    <w:rsid w:val="004A7E4C"/>
    <w:rsid w:val="004C3F21"/>
    <w:rsid w:val="004C3F71"/>
    <w:rsid w:val="004C4B3C"/>
    <w:rsid w:val="004D44F9"/>
    <w:rsid w:val="004D7D0A"/>
    <w:rsid w:val="004F0F50"/>
    <w:rsid w:val="004F6721"/>
    <w:rsid w:val="0050601E"/>
    <w:rsid w:val="0050642E"/>
    <w:rsid w:val="00521D24"/>
    <w:rsid w:val="005303CE"/>
    <w:rsid w:val="00534EC1"/>
    <w:rsid w:val="00543125"/>
    <w:rsid w:val="005576CE"/>
    <w:rsid w:val="005611B9"/>
    <w:rsid w:val="00564566"/>
    <w:rsid w:val="005675C7"/>
    <w:rsid w:val="005707D3"/>
    <w:rsid w:val="005727FC"/>
    <w:rsid w:val="00572879"/>
    <w:rsid w:val="0057548A"/>
    <w:rsid w:val="00580C4A"/>
    <w:rsid w:val="005928EF"/>
    <w:rsid w:val="005A1AC0"/>
    <w:rsid w:val="005A7110"/>
    <w:rsid w:val="005D0D84"/>
    <w:rsid w:val="005F2BAB"/>
    <w:rsid w:val="006066BB"/>
    <w:rsid w:val="006077D0"/>
    <w:rsid w:val="00611B28"/>
    <w:rsid w:val="00614C8F"/>
    <w:rsid w:val="00616F5E"/>
    <w:rsid w:val="0062243F"/>
    <w:rsid w:val="00623B08"/>
    <w:rsid w:val="00623CF0"/>
    <w:rsid w:val="00627260"/>
    <w:rsid w:val="00641896"/>
    <w:rsid w:val="0065087F"/>
    <w:rsid w:val="006518A7"/>
    <w:rsid w:val="00654F22"/>
    <w:rsid w:val="006553B9"/>
    <w:rsid w:val="00664528"/>
    <w:rsid w:val="006647DB"/>
    <w:rsid w:val="00667BB8"/>
    <w:rsid w:val="00680054"/>
    <w:rsid w:val="006A02FA"/>
    <w:rsid w:val="006C22CC"/>
    <w:rsid w:val="006D0C63"/>
    <w:rsid w:val="006D426A"/>
    <w:rsid w:val="006D4886"/>
    <w:rsid w:val="006D572C"/>
    <w:rsid w:val="006D7430"/>
    <w:rsid w:val="006D74EE"/>
    <w:rsid w:val="006E2454"/>
    <w:rsid w:val="006E3BE8"/>
    <w:rsid w:val="006E7073"/>
    <w:rsid w:val="006F16A7"/>
    <w:rsid w:val="006F2517"/>
    <w:rsid w:val="006F266F"/>
    <w:rsid w:val="00723224"/>
    <w:rsid w:val="00740A72"/>
    <w:rsid w:val="00756E8A"/>
    <w:rsid w:val="00756FCD"/>
    <w:rsid w:val="00757BD4"/>
    <w:rsid w:val="00760962"/>
    <w:rsid w:val="00762F96"/>
    <w:rsid w:val="007815AD"/>
    <w:rsid w:val="00782FA9"/>
    <w:rsid w:val="00785A90"/>
    <w:rsid w:val="00785CED"/>
    <w:rsid w:val="00793E22"/>
    <w:rsid w:val="007A1F89"/>
    <w:rsid w:val="007A540C"/>
    <w:rsid w:val="007B4F3F"/>
    <w:rsid w:val="007C028E"/>
    <w:rsid w:val="007C2AA0"/>
    <w:rsid w:val="007C408D"/>
    <w:rsid w:val="007D0B90"/>
    <w:rsid w:val="007F17D5"/>
    <w:rsid w:val="007F284B"/>
    <w:rsid w:val="007F6709"/>
    <w:rsid w:val="00800850"/>
    <w:rsid w:val="00813986"/>
    <w:rsid w:val="008213A3"/>
    <w:rsid w:val="008331AC"/>
    <w:rsid w:val="00837BDA"/>
    <w:rsid w:val="00840AD6"/>
    <w:rsid w:val="00843107"/>
    <w:rsid w:val="00845203"/>
    <w:rsid w:val="008606A5"/>
    <w:rsid w:val="00873837"/>
    <w:rsid w:val="00877E65"/>
    <w:rsid w:val="00883AC7"/>
    <w:rsid w:val="008843AB"/>
    <w:rsid w:val="008934E5"/>
    <w:rsid w:val="008B3164"/>
    <w:rsid w:val="008B323D"/>
    <w:rsid w:val="008B7F3A"/>
    <w:rsid w:val="008D3051"/>
    <w:rsid w:val="008D360C"/>
    <w:rsid w:val="008D7D06"/>
    <w:rsid w:val="008E3F64"/>
    <w:rsid w:val="008F45CA"/>
    <w:rsid w:val="008F5AED"/>
    <w:rsid w:val="00906803"/>
    <w:rsid w:val="0091615F"/>
    <w:rsid w:val="00916BF3"/>
    <w:rsid w:val="00917399"/>
    <w:rsid w:val="00921906"/>
    <w:rsid w:val="0093344E"/>
    <w:rsid w:val="00947B31"/>
    <w:rsid w:val="0095089F"/>
    <w:rsid w:val="009711EC"/>
    <w:rsid w:val="00983279"/>
    <w:rsid w:val="009B5085"/>
    <w:rsid w:val="009B717A"/>
    <w:rsid w:val="009B71A7"/>
    <w:rsid w:val="009C6FD3"/>
    <w:rsid w:val="009C79DA"/>
    <w:rsid w:val="009D0835"/>
    <w:rsid w:val="009E15D3"/>
    <w:rsid w:val="009E29DD"/>
    <w:rsid w:val="009E70AF"/>
    <w:rsid w:val="009F4A13"/>
    <w:rsid w:val="009F5B94"/>
    <w:rsid w:val="00A12868"/>
    <w:rsid w:val="00A45BF4"/>
    <w:rsid w:val="00A46B3B"/>
    <w:rsid w:val="00A61511"/>
    <w:rsid w:val="00A66C98"/>
    <w:rsid w:val="00A87686"/>
    <w:rsid w:val="00A87FDD"/>
    <w:rsid w:val="00AA0B9C"/>
    <w:rsid w:val="00AA14E7"/>
    <w:rsid w:val="00AA1711"/>
    <w:rsid w:val="00AA45C3"/>
    <w:rsid w:val="00AE3F0D"/>
    <w:rsid w:val="00AE6AD1"/>
    <w:rsid w:val="00AF2539"/>
    <w:rsid w:val="00B0133F"/>
    <w:rsid w:val="00B2343A"/>
    <w:rsid w:val="00B251F9"/>
    <w:rsid w:val="00B34F12"/>
    <w:rsid w:val="00B40C28"/>
    <w:rsid w:val="00B54449"/>
    <w:rsid w:val="00B57040"/>
    <w:rsid w:val="00B6497F"/>
    <w:rsid w:val="00B801CE"/>
    <w:rsid w:val="00B81351"/>
    <w:rsid w:val="00B8244C"/>
    <w:rsid w:val="00B905B3"/>
    <w:rsid w:val="00BA0B19"/>
    <w:rsid w:val="00BB1834"/>
    <w:rsid w:val="00BC086C"/>
    <w:rsid w:val="00BC2A17"/>
    <w:rsid w:val="00BC6767"/>
    <w:rsid w:val="00BD3F7A"/>
    <w:rsid w:val="00BD6158"/>
    <w:rsid w:val="00BF2AF6"/>
    <w:rsid w:val="00BF423E"/>
    <w:rsid w:val="00C03BA0"/>
    <w:rsid w:val="00C21DD1"/>
    <w:rsid w:val="00C420FC"/>
    <w:rsid w:val="00C47909"/>
    <w:rsid w:val="00C513E4"/>
    <w:rsid w:val="00C56AD5"/>
    <w:rsid w:val="00C5736D"/>
    <w:rsid w:val="00C73D49"/>
    <w:rsid w:val="00C77C30"/>
    <w:rsid w:val="00C80B69"/>
    <w:rsid w:val="00C81423"/>
    <w:rsid w:val="00C81E98"/>
    <w:rsid w:val="00C85121"/>
    <w:rsid w:val="00C90878"/>
    <w:rsid w:val="00C94C53"/>
    <w:rsid w:val="00CA1C5C"/>
    <w:rsid w:val="00CA4F5F"/>
    <w:rsid w:val="00CB4B09"/>
    <w:rsid w:val="00CB6E72"/>
    <w:rsid w:val="00CB73E7"/>
    <w:rsid w:val="00CC0983"/>
    <w:rsid w:val="00CC233E"/>
    <w:rsid w:val="00CC72AB"/>
    <w:rsid w:val="00CD0D48"/>
    <w:rsid w:val="00CE0E6F"/>
    <w:rsid w:val="00CF0137"/>
    <w:rsid w:val="00CF0D63"/>
    <w:rsid w:val="00D30238"/>
    <w:rsid w:val="00D3124E"/>
    <w:rsid w:val="00D32F2C"/>
    <w:rsid w:val="00D35616"/>
    <w:rsid w:val="00D378BF"/>
    <w:rsid w:val="00D4521E"/>
    <w:rsid w:val="00D64A0C"/>
    <w:rsid w:val="00D724F4"/>
    <w:rsid w:val="00D74270"/>
    <w:rsid w:val="00D75439"/>
    <w:rsid w:val="00D75F6E"/>
    <w:rsid w:val="00D8294E"/>
    <w:rsid w:val="00D84C4F"/>
    <w:rsid w:val="00D84E25"/>
    <w:rsid w:val="00D90111"/>
    <w:rsid w:val="00D97524"/>
    <w:rsid w:val="00DA1BCE"/>
    <w:rsid w:val="00DB7020"/>
    <w:rsid w:val="00DB7C4A"/>
    <w:rsid w:val="00DC0ECB"/>
    <w:rsid w:val="00DC6F6C"/>
    <w:rsid w:val="00DD2AA2"/>
    <w:rsid w:val="00DD31CD"/>
    <w:rsid w:val="00DE56B2"/>
    <w:rsid w:val="00DF7D9A"/>
    <w:rsid w:val="00E01744"/>
    <w:rsid w:val="00E0359A"/>
    <w:rsid w:val="00E20995"/>
    <w:rsid w:val="00E27109"/>
    <w:rsid w:val="00E51796"/>
    <w:rsid w:val="00E52176"/>
    <w:rsid w:val="00E52C97"/>
    <w:rsid w:val="00E5584C"/>
    <w:rsid w:val="00E95CA8"/>
    <w:rsid w:val="00EA1B78"/>
    <w:rsid w:val="00EB007B"/>
    <w:rsid w:val="00EB4526"/>
    <w:rsid w:val="00ED0BF5"/>
    <w:rsid w:val="00ED44DD"/>
    <w:rsid w:val="00EF082B"/>
    <w:rsid w:val="00EF712C"/>
    <w:rsid w:val="00F052D2"/>
    <w:rsid w:val="00F06AA6"/>
    <w:rsid w:val="00F06C52"/>
    <w:rsid w:val="00F1126E"/>
    <w:rsid w:val="00F11372"/>
    <w:rsid w:val="00F13CBA"/>
    <w:rsid w:val="00F257C3"/>
    <w:rsid w:val="00F33CA3"/>
    <w:rsid w:val="00F40463"/>
    <w:rsid w:val="00F407A6"/>
    <w:rsid w:val="00F46121"/>
    <w:rsid w:val="00F5283C"/>
    <w:rsid w:val="00F62020"/>
    <w:rsid w:val="00F6284C"/>
    <w:rsid w:val="00F66664"/>
    <w:rsid w:val="00F670F5"/>
    <w:rsid w:val="00F86F11"/>
    <w:rsid w:val="00F9336E"/>
    <w:rsid w:val="00FA017A"/>
    <w:rsid w:val="00FA4579"/>
    <w:rsid w:val="00FB1321"/>
    <w:rsid w:val="00FC165C"/>
    <w:rsid w:val="00FD6208"/>
    <w:rsid w:val="00FE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28A0"/>
    <w:rPr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7C40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01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137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F01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7B"/>
    <w:rPr>
      <w:sz w:val="22"/>
      <w:szCs w:val="22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7B"/>
    <w:rPr>
      <w:sz w:val="22"/>
      <w:szCs w:val="2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A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hchr.org/en/hr-bodies/upr/zw-index" TargetMode="External"/><Relationship Id="rId18" Type="http://schemas.openxmlformats.org/officeDocument/2006/relationships/hyperlink" Target="https://www.ohchr.org/en/hr-bodies/upr/lt-index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hchr.org/en/hr-bodies/upr/ss-inde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ohchr.org/en/hr-bodies/upr/is-index" TargetMode="External"/><Relationship Id="rId17" Type="http://schemas.openxmlformats.org/officeDocument/2006/relationships/hyperlink" Target="https://www.ohchr.org/en/hr-bodies/upr/ve-index" TargetMode="External"/><Relationship Id="rId25" Type="http://schemas.openxmlformats.org/officeDocument/2006/relationships/hyperlink" Target="https://www.ohchr.org/en/hr-bodies/upr/mm-inde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-bodies/upr/sy-index" TargetMode="External"/><Relationship Id="rId20" Type="http://schemas.openxmlformats.org/officeDocument/2006/relationships/hyperlink" Target="https://www.ohchr.org/en/hr-bodies/upr/ht-inde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hchr.org/en/hr-bodies/upr/tg-index" TargetMode="External"/><Relationship Id="rId24" Type="http://schemas.openxmlformats.org/officeDocument/2006/relationships/hyperlink" Target="https://www.ohchr.org/en/hr-bodies/upr/sd-inde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ohchr.org/en/hr-bodies/upr/md-index" TargetMode="External"/><Relationship Id="rId23" Type="http://schemas.openxmlformats.org/officeDocument/2006/relationships/hyperlink" Target="https://www.ohchr.org/en/hr-bodies/upr/sl-inde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hr-bodies/upr/tl-inde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hchr.org/en/hr-bodies/upr/ug-index" TargetMode="External"/><Relationship Id="rId22" Type="http://schemas.openxmlformats.org/officeDocument/2006/relationships/hyperlink" Target="https://www.ohchr.org/en/hr-bodies/upr/ua-inde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8135cc-ffba-4aa6-b6ff-6bcd678e64f8">
      <Terms xmlns="http://schemas.microsoft.com/office/infopath/2007/PartnerControls"/>
    </lcf76f155ced4ddcb4097134ff3c332f>
    <TaxCatchAll xmlns="1cc5c2d4-3a9a-4df6-8e99-fae67f9034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E340D7D7B9C45BE2CCE7FDD27027E" ma:contentTypeVersion="11" ma:contentTypeDescription="Create a new document." ma:contentTypeScope="" ma:versionID="2c8a8bc1916f6ce835cc5629912572b5">
  <xsd:schema xmlns:xsd="http://www.w3.org/2001/XMLSchema" xmlns:xs="http://www.w3.org/2001/XMLSchema" xmlns:p="http://schemas.microsoft.com/office/2006/metadata/properties" xmlns:ns2="738135cc-ffba-4aa6-b6ff-6bcd678e64f8" xmlns:ns3="1cc5c2d4-3a9a-4df6-8e99-fae67f903462" targetNamespace="http://schemas.microsoft.com/office/2006/metadata/properties" ma:root="true" ma:fieldsID="40093d980d335c400962702d9c857980" ns2:_="" ns3:_="">
    <xsd:import namespace="738135cc-ffba-4aa6-b6ff-6bcd678e64f8"/>
    <xsd:import namespace="1cc5c2d4-3a9a-4df6-8e99-fae67f903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35cc-ffba-4aa6-b6ff-6bcd678e6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5c2d4-3a9a-4df6-8e99-fae67f9034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148159-941d-4e2b-8c0e-81cd2735cb76}" ma:internalName="TaxCatchAll" ma:showField="CatchAllData" ma:web="1cc5c2d4-3a9a-4df6-8e99-fae67f903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738135cc-ffba-4aa6-b6ff-6bcd678e64f8"/>
    <ds:schemaRef ds:uri="1cc5c2d4-3a9a-4df6-8e99-fae67f903462"/>
  </ds:schemaRefs>
</ds:datastoreItem>
</file>

<file path=customXml/itemProps3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05CEAB-9AAC-4B13-AF5C-040C68257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135cc-ffba-4aa6-b6ff-6bcd678e64f8"/>
    <ds:schemaRef ds:uri="1cc5c2d4-3a9a-4df6-8e99-fae67f903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3FB4120-ED1E-4115-B9DB-C4915719E2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Sumiko IHARA</dc:creator>
  <cp:lastModifiedBy>Sumiko Ihara</cp:lastModifiedBy>
  <cp:revision>2</cp:revision>
  <cp:lastPrinted>2025-09-26T11:52:00Z</cp:lastPrinted>
  <dcterms:created xsi:type="dcterms:W3CDTF">2026-07-15T14:50:00Z</dcterms:created>
  <dcterms:modified xsi:type="dcterms:W3CDTF">2026-07-15T14:50:00Z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0x010100E26E340D7D7B9C45BE2CCE7FDD27027E</vt:lpwstr>
  </property>
  <property fmtid="{D5CDD505-2E9C-101B-9397-08002B2CF9AE}" pid="9" name="MediaServiceImageTags">
    <vt:lpwstr/>
  </property>
</Properties>
</file>